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41C2" w14:textId="77777777" w:rsidR="00030329" w:rsidRPr="00E70FA0" w:rsidRDefault="00030329" w:rsidP="0024120C">
      <w:pPr>
        <w:pStyle w:val="Pealkiri"/>
        <w:spacing w:line="240" w:lineRule="auto"/>
        <w:rPr>
          <w:szCs w:val="22"/>
        </w:rPr>
        <w:sectPr w:rsidR="00030329" w:rsidRPr="00E70FA0" w:rsidSect="006425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1134" w:bottom="1134" w:left="1701" w:header="709" w:footer="709" w:gutter="0"/>
          <w:cols w:space="708"/>
          <w:docGrid w:linePitch="360"/>
        </w:sectPr>
      </w:pPr>
    </w:p>
    <w:p w14:paraId="5E5460DA" w14:textId="77777777" w:rsidR="000340DE" w:rsidRPr="00770139" w:rsidRDefault="000340DE" w:rsidP="0024120C">
      <w:pPr>
        <w:pStyle w:val="Pealkiri"/>
        <w:spacing w:line="240" w:lineRule="auto"/>
        <w:rPr>
          <w:sz w:val="24"/>
          <w:szCs w:val="24"/>
        </w:rPr>
      </w:pPr>
    </w:p>
    <w:p w14:paraId="66147FEE" w14:textId="1CAF988B" w:rsidR="00BF71A0" w:rsidRPr="00770139" w:rsidRDefault="00D91A2D" w:rsidP="5D334628">
      <w:pPr>
        <w:jc w:val="center"/>
        <w:rPr>
          <w:rFonts w:ascii="Arial" w:hAnsi="Arial" w:cs="Arial"/>
          <w:b/>
          <w:bCs/>
        </w:rPr>
      </w:pPr>
      <w:r w:rsidRPr="5D334628">
        <w:rPr>
          <w:rFonts w:ascii="Arial" w:hAnsi="Arial" w:cs="Arial"/>
          <w:b/>
          <w:bCs/>
        </w:rPr>
        <w:t>K</w:t>
      </w:r>
      <w:r w:rsidR="009673F5" w:rsidRPr="5D334628">
        <w:rPr>
          <w:rFonts w:ascii="Arial" w:hAnsi="Arial" w:cs="Arial"/>
          <w:b/>
          <w:bCs/>
        </w:rPr>
        <w:t>riisiolukorra ja riigikaitse seadusega seotud t</w:t>
      </w:r>
      <w:r w:rsidR="00734B14" w:rsidRPr="5D334628">
        <w:rPr>
          <w:rFonts w:ascii="Arial" w:hAnsi="Arial" w:cs="Arial"/>
          <w:b/>
          <w:bCs/>
        </w:rPr>
        <w:t>ervise- ja tööministri ning sotsiaalministri määruste muutmi</w:t>
      </w:r>
      <w:r w:rsidR="009673F5" w:rsidRPr="5D334628">
        <w:rPr>
          <w:rFonts w:ascii="Arial" w:hAnsi="Arial" w:cs="Arial"/>
          <w:b/>
          <w:bCs/>
        </w:rPr>
        <w:t>se</w:t>
      </w:r>
      <w:r w:rsidR="00C6433F" w:rsidRPr="5D334628">
        <w:rPr>
          <w:rFonts w:ascii="Arial" w:hAnsi="Arial" w:cs="Arial"/>
          <w:b/>
          <w:bCs/>
        </w:rPr>
        <w:t xml:space="preserve"> </w:t>
      </w:r>
      <w:r w:rsidR="009673F5" w:rsidRPr="5D334628">
        <w:rPr>
          <w:rFonts w:ascii="Arial" w:hAnsi="Arial" w:cs="Arial"/>
          <w:b/>
          <w:bCs/>
        </w:rPr>
        <w:t xml:space="preserve">määruse </w:t>
      </w:r>
      <w:r w:rsidR="00BF71A0" w:rsidRPr="5D334628">
        <w:rPr>
          <w:rFonts w:ascii="Arial" w:hAnsi="Arial" w:cs="Arial"/>
          <w:b/>
          <w:bCs/>
        </w:rPr>
        <w:t xml:space="preserve">eelnõu </w:t>
      </w:r>
      <w:r w:rsidR="002B7E38" w:rsidRPr="5D334628">
        <w:rPr>
          <w:rFonts w:ascii="Arial" w:hAnsi="Arial" w:cs="Arial"/>
          <w:b/>
          <w:bCs/>
        </w:rPr>
        <w:t>seletuskiri</w:t>
      </w:r>
    </w:p>
    <w:p w14:paraId="3B7CCD84" w14:textId="77777777" w:rsidR="00BF71A0" w:rsidRPr="00E70FA0" w:rsidRDefault="00BF71A0" w:rsidP="0024120C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  <w:lang w:eastAsia="et-EE"/>
        </w:rPr>
      </w:pPr>
      <w:r w:rsidRPr="00E70FA0">
        <w:rPr>
          <w:rFonts w:ascii="Arial" w:hAnsi="Arial" w:cs="Arial"/>
          <w:b/>
          <w:sz w:val="22"/>
          <w:szCs w:val="22"/>
        </w:rPr>
        <w:tab/>
        <w:t xml:space="preserve"> </w:t>
      </w:r>
    </w:p>
    <w:p w14:paraId="3DE504B0" w14:textId="77777777" w:rsidR="00030329" w:rsidRPr="00E70FA0" w:rsidRDefault="00030329" w:rsidP="00FE2EBD">
      <w:pPr>
        <w:tabs>
          <w:tab w:val="left" w:pos="3240"/>
        </w:tabs>
        <w:jc w:val="both"/>
        <w:rPr>
          <w:rFonts w:ascii="Arial" w:hAnsi="Arial" w:cs="Arial"/>
          <w:sz w:val="22"/>
          <w:szCs w:val="22"/>
          <w:lang w:eastAsia="et-EE"/>
        </w:rPr>
        <w:sectPr w:rsidR="00030329" w:rsidRPr="00E70FA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formProt w:val="0"/>
          <w:titlePg/>
          <w:docGrid w:linePitch="360"/>
        </w:sectPr>
      </w:pPr>
    </w:p>
    <w:p w14:paraId="15F1B592" w14:textId="77777777" w:rsidR="000C2161" w:rsidRPr="00E70FA0" w:rsidRDefault="000C2161" w:rsidP="00FE2EBD">
      <w:pPr>
        <w:tabs>
          <w:tab w:val="left" w:pos="3240"/>
        </w:tabs>
        <w:jc w:val="both"/>
        <w:rPr>
          <w:rFonts w:ascii="Arial" w:hAnsi="Arial" w:cs="Arial"/>
          <w:sz w:val="22"/>
          <w:szCs w:val="22"/>
          <w:lang w:eastAsia="et-EE"/>
        </w:rPr>
      </w:pPr>
    </w:p>
    <w:p w14:paraId="74CF6F83" w14:textId="77777777" w:rsidR="00BF71A0" w:rsidRPr="00A13D90" w:rsidRDefault="002B7E38" w:rsidP="00A248DC">
      <w:pPr>
        <w:jc w:val="both"/>
        <w:rPr>
          <w:rFonts w:ascii="Arial" w:hAnsi="Arial" w:cs="Arial"/>
          <w:b/>
          <w:bCs/>
          <w:sz w:val="22"/>
          <w:szCs w:val="22"/>
          <w:lang w:eastAsia="et-EE"/>
        </w:rPr>
      </w:pPr>
      <w:r w:rsidRPr="00E70FA0">
        <w:rPr>
          <w:rFonts w:ascii="Arial" w:hAnsi="Arial" w:cs="Arial"/>
          <w:b/>
          <w:bCs/>
          <w:sz w:val="22"/>
          <w:szCs w:val="22"/>
          <w:lang w:eastAsia="et-EE"/>
        </w:rPr>
        <w:t xml:space="preserve">1. </w:t>
      </w:r>
      <w:r w:rsidR="00FE2EBD" w:rsidRPr="00A13D90">
        <w:rPr>
          <w:rFonts w:ascii="Arial" w:hAnsi="Arial" w:cs="Arial"/>
          <w:b/>
          <w:bCs/>
          <w:sz w:val="22"/>
          <w:szCs w:val="22"/>
          <w:lang w:eastAsia="et-EE"/>
        </w:rPr>
        <w:t>Sissejuhatus</w:t>
      </w:r>
    </w:p>
    <w:p w14:paraId="54F5EDBF" w14:textId="77777777" w:rsidR="00FB305B" w:rsidRPr="00A13D90" w:rsidRDefault="00FB305B" w:rsidP="00A248DC">
      <w:pPr>
        <w:jc w:val="both"/>
        <w:rPr>
          <w:rFonts w:ascii="Arial" w:hAnsi="Arial" w:cs="Arial"/>
          <w:bCs/>
          <w:sz w:val="22"/>
          <w:szCs w:val="22"/>
          <w:lang w:eastAsia="et-EE"/>
        </w:rPr>
      </w:pPr>
    </w:p>
    <w:p w14:paraId="79AEADA5" w14:textId="77777777" w:rsidR="002B7E38" w:rsidRPr="00A13D90" w:rsidRDefault="002B7E38" w:rsidP="00A248DC">
      <w:pPr>
        <w:jc w:val="both"/>
        <w:rPr>
          <w:rFonts w:ascii="Arial" w:hAnsi="Arial" w:cs="Arial"/>
          <w:sz w:val="22"/>
          <w:szCs w:val="22"/>
          <w:lang w:eastAsia="et-EE"/>
        </w:rPr>
      </w:pPr>
      <w:r w:rsidRPr="00A13D90">
        <w:rPr>
          <w:rFonts w:ascii="Arial" w:hAnsi="Arial" w:cs="Arial"/>
          <w:b/>
          <w:bCs/>
          <w:sz w:val="22"/>
          <w:szCs w:val="22"/>
        </w:rPr>
        <w:t>1.1. Sisukokkuvõte</w:t>
      </w:r>
    </w:p>
    <w:p w14:paraId="3D489D69" w14:textId="77777777" w:rsidR="00FB305B" w:rsidRPr="00A13D90" w:rsidRDefault="00FB305B" w:rsidP="00A248DC">
      <w:pPr>
        <w:pStyle w:val="Kommentaaritekst"/>
        <w:jc w:val="both"/>
        <w:rPr>
          <w:rFonts w:ascii="Arial" w:hAnsi="Arial" w:cs="Arial"/>
          <w:sz w:val="22"/>
          <w:szCs w:val="22"/>
          <w:lang w:eastAsia="et-EE"/>
        </w:rPr>
      </w:pPr>
    </w:p>
    <w:p w14:paraId="25CB9266" w14:textId="77777777" w:rsidR="00962F45" w:rsidRPr="00A13D90" w:rsidRDefault="00962F45" w:rsidP="00A248DC">
      <w:pPr>
        <w:pStyle w:val="Kommentaaritekst"/>
        <w:jc w:val="both"/>
        <w:rPr>
          <w:rFonts w:ascii="Arial" w:hAnsi="Arial" w:cs="Arial"/>
          <w:sz w:val="22"/>
          <w:szCs w:val="22"/>
          <w:lang w:eastAsia="et-EE"/>
        </w:rPr>
        <w:sectPr w:rsidR="00962F45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361D7DCF" w14:textId="0F80D22F" w:rsidR="003F4C27" w:rsidRDefault="003F4C27">
      <w:pPr>
        <w:pStyle w:val="Kommentaaritekst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2"/>
          <w:szCs w:val="22"/>
        </w:rPr>
        <w:t xml:space="preserve">Eelnõuga muudetakse </w:t>
      </w:r>
      <w:r w:rsidR="00AF3B1C">
        <w:rPr>
          <w:rFonts w:ascii="Arial" w:hAnsi="Arial" w:cs="Arial"/>
          <w:sz w:val="22"/>
          <w:szCs w:val="22"/>
        </w:rPr>
        <w:t>t</w:t>
      </w:r>
      <w:r w:rsidR="00734B14" w:rsidRPr="00734B14">
        <w:rPr>
          <w:rFonts w:ascii="Arial" w:hAnsi="Arial" w:cs="Arial"/>
          <w:sz w:val="22"/>
          <w:szCs w:val="22"/>
        </w:rPr>
        <w:t xml:space="preserve">ervise- ja tööministri ning sotsiaalministri </w:t>
      </w:r>
      <w:r>
        <w:rPr>
          <w:rFonts w:ascii="Arial" w:hAnsi="Arial" w:cs="Arial"/>
          <w:sz w:val="22"/>
          <w:szCs w:val="22"/>
        </w:rPr>
        <w:t>määrusi, et viia need kooskõlla 1. oktoobril 2026. a jõustuva kriisiolukorra ja riigikaitse seadusega.</w:t>
      </w:r>
    </w:p>
    <w:p w14:paraId="55E057D5" w14:textId="77777777" w:rsidR="00813A85" w:rsidRDefault="00813A85" w:rsidP="00A248DC">
      <w:pPr>
        <w:pStyle w:val="Kommentaaritekst"/>
        <w:jc w:val="both"/>
        <w:rPr>
          <w:rFonts w:ascii="Arial" w:hAnsi="Arial" w:cs="Arial"/>
          <w:sz w:val="22"/>
          <w:szCs w:val="22"/>
          <w:lang w:eastAsia="et-EE"/>
        </w:rPr>
      </w:pPr>
    </w:p>
    <w:p w14:paraId="69E56B8C" w14:textId="77777777" w:rsidR="003F4C27" w:rsidRDefault="003F4C27">
      <w:pPr>
        <w:pStyle w:val="Kommentaaritekst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2"/>
          <w:szCs w:val="22"/>
        </w:rPr>
        <w:t>Muudatused tehakse järgmistes määrustes:</w:t>
      </w:r>
    </w:p>
    <w:p w14:paraId="245BEE9C" w14:textId="77777777" w:rsidR="00F0750A" w:rsidRDefault="00F0750A" w:rsidP="00075F60">
      <w:pPr>
        <w:pStyle w:val="Kommentaaritekst"/>
        <w:jc w:val="both"/>
        <w:rPr>
          <w:rFonts w:ascii="Arial" w:hAnsi="Arial" w:cs="Arial"/>
          <w:sz w:val="22"/>
          <w:szCs w:val="22"/>
          <w:lang w:eastAsia="et-EE"/>
        </w:rPr>
      </w:pPr>
    </w:p>
    <w:p w14:paraId="7C07367D" w14:textId="79C7D77D" w:rsidR="008634A7" w:rsidRDefault="003B1CAC" w:rsidP="00BE7FDC">
      <w:pPr>
        <w:pStyle w:val="Kommentaaritek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eastAsia="et-EE"/>
        </w:rPr>
      </w:pPr>
      <w:r>
        <w:rPr>
          <w:rFonts w:ascii="Arial" w:hAnsi="Arial" w:cs="Arial"/>
          <w:sz w:val="22"/>
          <w:szCs w:val="22"/>
          <w:lang w:eastAsia="et-EE"/>
        </w:rPr>
        <w:t>t</w:t>
      </w:r>
      <w:r w:rsidR="008634A7" w:rsidRPr="008634A7">
        <w:rPr>
          <w:rFonts w:ascii="Arial" w:hAnsi="Arial" w:cs="Arial"/>
          <w:sz w:val="22"/>
          <w:szCs w:val="22"/>
          <w:lang w:eastAsia="et-EE"/>
        </w:rPr>
        <w:t>ervise- ja tööministri 21. aprilli 2018. a määruse</w:t>
      </w:r>
      <w:r w:rsidR="007E027B">
        <w:rPr>
          <w:rFonts w:ascii="Arial" w:hAnsi="Arial" w:cs="Arial"/>
          <w:sz w:val="22"/>
          <w:szCs w:val="22"/>
          <w:lang w:eastAsia="et-EE"/>
        </w:rPr>
        <w:t>s</w:t>
      </w:r>
      <w:r w:rsidR="008634A7" w:rsidRPr="008634A7">
        <w:rPr>
          <w:rFonts w:ascii="Arial" w:hAnsi="Arial" w:cs="Arial"/>
          <w:sz w:val="22"/>
          <w:szCs w:val="22"/>
          <w:lang w:eastAsia="et-EE"/>
        </w:rPr>
        <w:t xml:space="preserve"> nr 17 „Sotsiaalministeeriumi korraldatavate elutähtsate teenuste kirjeldus ja toimepidevuse nõuded“</w:t>
      </w:r>
      <w:r w:rsidR="00690EFC">
        <w:rPr>
          <w:rFonts w:ascii="Arial" w:hAnsi="Arial" w:cs="Arial"/>
          <w:sz w:val="22"/>
          <w:szCs w:val="22"/>
          <w:lang w:eastAsia="et-EE"/>
        </w:rPr>
        <w:t xml:space="preserve"> (edaspidi </w:t>
      </w:r>
      <w:r w:rsidR="00690EFC" w:rsidRPr="005B5498">
        <w:rPr>
          <w:rFonts w:ascii="Arial" w:hAnsi="Arial" w:cs="Arial"/>
          <w:i/>
          <w:iCs/>
          <w:sz w:val="22"/>
          <w:szCs w:val="22"/>
          <w:lang w:eastAsia="et-EE"/>
        </w:rPr>
        <w:t>määrus nr 17</w:t>
      </w:r>
      <w:r w:rsidR="00690EFC">
        <w:rPr>
          <w:rFonts w:ascii="Arial" w:hAnsi="Arial" w:cs="Arial"/>
          <w:sz w:val="22"/>
          <w:szCs w:val="22"/>
          <w:lang w:eastAsia="et-EE"/>
        </w:rPr>
        <w:t>)</w:t>
      </w:r>
      <w:r>
        <w:rPr>
          <w:rFonts w:ascii="Arial" w:hAnsi="Arial" w:cs="Arial"/>
          <w:sz w:val="22"/>
          <w:szCs w:val="22"/>
          <w:lang w:eastAsia="et-EE"/>
        </w:rPr>
        <w:t>;</w:t>
      </w:r>
    </w:p>
    <w:p w14:paraId="57429333" w14:textId="5C0C0D7E" w:rsidR="004C7F02" w:rsidRDefault="003B1CAC" w:rsidP="003B1CAC">
      <w:pPr>
        <w:pStyle w:val="Kommentaaritek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eastAsia="et-EE"/>
        </w:rPr>
      </w:pPr>
      <w:r>
        <w:rPr>
          <w:rFonts w:ascii="Arial" w:hAnsi="Arial" w:cs="Arial"/>
          <w:sz w:val="22"/>
          <w:szCs w:val="22"/>
          <w:lang w:eastAsia="et-EE"/>
        </w:rPr>
        <w:t>s</w:t>
      </w:r>
      <w:r w:rsidRPr="003B1CAC">
        <w:rPr>
          <w:rFonts w:ascii="Arial" w:hAnsi="Arial" w:cs="Arial"/>
          <w:sz w:val="22"/>
          <w:szCs w:val="22"/>
          <w:lang w:eastAsia="et-EE"/>
        </w:rPr>
        <w:t>otsiaalministri 6. novembri 2020. a määruse</w:t>
      </w:r>
      <w:r w:rsidR="007E027B">
        <w:rPr>
          <w:rFonts w:ascii="Arial" w:hAnsi="Arial" w:cs="Arial"/>
          <w:sz w:val="22"/>
          <w:szCs w:val="22"/>
          <w:lang w:eastAsia="et-EE"/>
        </w:rPr>
        <w:t>s</w:t>
      </w:r>
      <w:r w:rsidRPr="003B1CAC">
        <w:rPr>
          <w:rFonts w:ascii="Arial" w:hAnsi="Arial" w:cs="Arial"/>
          <w:sz w:val="22"/>
          <w:szCs w:val="22"/>
          <w:lang w:eastAsia="et-EE"/>
        </w:rPr>
        <w:t xml:space="preserve"> nr 46 „Kiirabi, statsionaarse eriarstiabi ja </w:t>
      </w:r>
      <w:r w:rsidR="007E027B">
        <w:rPr>
          <w:rFonts w:ascii="Arial" w:hAnsi="Arial" w:cs="Arial"/>
          <w:sz w:val="22"/>
          <w:szCs w:val="22"/>
          <w:lang w:eastAsia="et-EE"/>
        </w:rPr>
        <w:t>perearstiabi</w:t>
      </w:r>
      <w:r w:rsidRPr="003B1CAC">
        <w:rPr>
          <w:rFonts w:ascii="Arial" w:hAnsi="Arial" w:cs="Arial"/>
          <w:sz w:val="22"/>
          <w:szCs w:val="22"/>
          <w:lang w:eastAsia="et-EE"/>
        </w:rPr>
        <w:t xml:space="preserve"> osutajate ülesanded hädaolukorraks ja riigikaitseks valmistumisel ning valmisoleku tasemed ja sisu kehtestatud ülesannete täitmiseks kõrgendatud kaitsevalmiduse, sõjaseisukorra, mobilisatsiooni ja demobilisatsiooni ajal ning hädaolukorra ohu korral ja hädaolukorra ajal“</w:t>
      </w:r>
      <w:r w:rsidR="00690EFC">
        <w:rPr>
          <w:rFonts w:ascii="Arial" w:hAnsi="Arial" w:cs="Arial"/>
          <w:sz w:val="22"/>
          <w:szCs w:val="22"/>
          <w:lang w:eastAsia="et-EE"/>
        </w:rPr>
        <w:t xml:space="preserve"> (edaspidi </w:t>
      </w:r>
      <w:r w:rsidR="00690EFC" w:rsidRPr="005B5498">
        <w:rPr>
          <w:rFonts w:ascii="Arial" w:hAnsi="Arial" w:cs="Arial"/>
          <w:i/>
          <w:iCs/>
          <w:sz w:val="22"/>
          <w:szCs w:val="22"/>
          <w:lang w:eastAsia="et-EE"/>
        </w:rPr>
        <w:t>määrus nr 46</w:t>
      </w:r>
      <w:r w:rsidR="00690EFC">
        <w:rPr>
          <w:rFonts w:ascii="Arial" w:hAnsi="Arial" w:cs="Arial"/>
          <w:sz w:val="22"/>
          <w:szCs w:val="22"/>
          <w:lang w:eastAsia="et-EE"/>
        </w:rPr>
        <w:t>)</w:t>
      </w:r>
      <w:r w:rsidR="001B6123">
        <w:rPr>
          <w:rFonts w:ascii="Arial" w:hAnsi="Arial" w:cs="Arial"/>
          <w:sz w:val="22"/>
          <w:szCs w:val="22"/>
          <w:lang w:eastAsia="et-EE"/>
        </w:rPr>
        <w:t>.</w:t>
      </w:r>
    </w:p>
    <w:p w14:paraId="1C5EA25C" w14:textId="77777777" w:rsidR="003B1CAC" w:rsidRDefault="003B1CAC" w:rsidP="004C7F02">
      <w:pPr>
        <w:pStyle w:val="Kommentaaritekst"/>
        <w:jc w:val="both"/>
        <w:rPr>
          <w:rFonts w:ascii="Arial" w:hAnsi="Arial" w:cs="Arial"/>
          <w:sz w:val="22"/>
          <w:szCs w:val="22"/>
          <w:lang w:eastAsia="et-EE"/>
        </w:rPr>
      </w:pPr>
    </w:p>
    <w:p w14:paraId="2C58503C" w14:textId="5E065654" w:rsidR="003F4C27" w:rsidRDefault="003F4C27">
      <w:pPr>
        <w:pStyle w:val="Kommentaaritekst"/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2"/>
          <w:szCs w:val="22"/>
        </w:rPr>
        <w:t>Muudatustega asendatakse mõlemas määruses seni kasutatud mõisted „hädaolukor</w:t>
      </w:r>
      <w:r w:rsidR="00766582">
        <w:rPr>
          <w:rFonts w:ascii="Arial" w:hAnsi="Arial" w:cs="Arial"/>
          <w:sz w:val="22"/>
          <w:szCs w:val="22"/>
        </w:rPr>
        <w:t xml:space="preserve">d“, </w:t>
      </w:r>
      <w:r>
        <w:rPr>
          <w:rFonts w:ascii="Arial" w:hAnsi="Arial" w:cs="Arial"/>
          <w:sz w:val="22"/>
          <w:szCs w:val="22"/>
        </w:rPr>
        <w:t>„</w:t>
      </w:r>
      <w:r w:rsidR="00766582">
        <w:rPr>
          <w:rFonts w:ascii="Arial" w:hAnsi="Arial" w:cs="Arial"/>
          <w:sz w:val="22"/>
          <w:szCs w:val="22"/>
        </w:rPr>
        <w:t>toimepidevuse plaan</w:t>
      </w:r>
      <w:r>
        <w:rPr>
          <w:rFonts w:ascii="Arial" w:hAnsi="Arial" w:cs="Arial"/>
          <w:sz w:val="22"/>
          <w:szCs w:val="22"/>
        </w:rPr>
        <w:t>“</w:t>
      </w:r>
      <w:r w:rsidR="00DA2C70">
        <w:rPr>
          <w:rFonts w:ascii="Arial" w:hAnsi="Arial" w:cs="Arial"/>
          <w:sz w:val="22"/>
          <w:szCs w:val="22"/>
        </w:rPr>
        <w:t>, „riigikaitse“</w:t>
      </w:r>
      <w:r w:rsidR="00CB3F06">
        <w:rPr>
          <w:rFonts w:ascii="Arial" w:hAnsi="Arial" w:cs="Arial"/>
          <w:sz w:val="22"/>
          <w:szCs w:val="22"/>
        </w:rPr>
        <w:t xml:space="preserve"> ja „tegevusplaan“</w:t>
      </w:r>
      <w:r>
        <w:rPr>
          <w:rFonts w:ascii="Arial" w:hAnsi="Arial" w:cs="Arial"/>
          <w:sz w:val="22"/>
          <w:szCs w:val="22"/>
        </w:rPr>
        <w:t xml:space="preserve"> kriisiolukorra ja riigikaitse seadusega kasutusele võetavate mõistetega „tervishoiu toimepidevust ohustav olukord“</w:t>
      </w:r>
      <w:r w:rsidR="00D5299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„</w:t>
      </w:r>
      <w:r w:rsidR="00CB3F06">
        <w:rPr>
          <w:rFonts w:ascii="Arial" w:hAnsi="Arial" w:cs="Arial"/>
          <w:sz w:val="22"/>
          <w:szCs w:val="22"/>
        </w:rPr>
        <w:t>kriisiplaan</w:t>
      </w:r>
      <w:r>
        <w:rPr>
          <w:rFonts w:ascii="Arial" w:hAnsi="Arial" w:cs="Arial"/>
          <w:sz w:val="22"/>
          <w:szCs w:val="22"/>
        </w:rPr>
        <w:t>“</w:t>
      </w:r>
      <w:r w:rsidR="00D52995">
        <w:rPr>
          <w:rFonts w:ascii="Arial" w:hAnsi="Arial" w:cs="Arial"/>
          <w:sz w:val="22"/>
          <w:szCs w:val="22"/>
        </w:rPr>
        <w:t xml:space="preserve"> ja </w:t>
      </w:r>
      <w:r w:rsidR="00CB3F06">
        <w:rPr>
          <w:rFonts w:ascii="Arial" w:hAnsi="Arial" w:cs="Arial"/>
          <w:sz w:val="22"/>
          <w:szCs w:val="22"/>
        </w:rPr>
        <w:t xml:space="preserve"> „kriisiolukord“</w:t>
      </w:r>
      <w:r>
        <w:rPr>
          <w:rFonts w:ascii="Arial" w:hAnsi="Arial" w:cs="Arial"/>
          <w:sz w:val="22"/>
          <w:szCs w:val="22"/>
        </w:rPr>
        <w:t>.</w:t>
      </w:r>
      <w:r w:rsidR="00D52995">
        <w:rPr>
          <w:rFonts w:ascii="Arial" w:hAnsi="Arial" w:cs="Arial"/>
          <w:sz w:val="22"/>
          <w:szCs w:val="22"/>
        </w:rPr>
        <w:t xml:space="preserve"> </w:t>
      </w:r>
      <w:r w:rsidR="001E1284">
        <w:rPr>
          <w:rFonts w:ascii="Arial" w:hAnsi="Arial" w:cs="Arial"/>
          <w:sz w:val="22"/>
          <w:szCs w:val="22"/>
        </w:rPr>
        <w:t>Lisaks asendatakse määrustes viiteid kehtetuks tunnistatud hädaolukorra</w:t>
      </w:r>
      <w:r w:rsidR="009F0474">
        <w:rPr>
          <w:rFonts w:ascii="Arial" w:hAnsi="Arial" w:cs="Arial"/>
          <w:sz w:val="22"/>
          <w:szCs w:val="22"/>
        </w:rPr>
        <w:t xml:space="preserve"> </w:t>
      </w:r>
      <w:r w:rsidR="001E1284">
        <w:rPr>
          <w:rFonts w:ascii="Arial" w:hAnsi="Arial" w:cs="Arial"/>
          <w:sz w:val="22"/>
          <w:szCs w:val="22"/>
        </w:rPr>
        <w:t xml:space="preserve">seadusele viidetega kriisiolukorra ja </w:t>
      </w:r>
      <w:r w:rsidR="006D109D">
        <w:rPr>
          <w:rFonts w:ascii="Arial" w:hAnsi="Arial" w:cs="Arial"/>
          <w:sz w:val="22"/>
          <w:szCs w:val="22"/>
        </w:rPr>
        <w:t>riigikaitse seadusele</w:t>
      </w:r>
      <w:r w:rsidR="009F0474">
        <w:rPr>
          <w:rFonts w:ascii="Arial" w:hAnsi="Arial" w:cs="Arial"/>
          <w:sz w:val="22"/>
          <w:szCs w:val="22"/>
        </w:rPr>
        <w:t xml:space="preserve"> ning parandatakse viiteid tervishoiuteenuste korraldamise seadusele. </w:t>
      </w:r>
    </w:p>
    <w:p w14:paraId="56FB9475" w14:textId="77777777" w:rsidR="00962F45" w:rsidRPr="00A13D90" w:rsidRDefault="00962F45" w:rsidP="00A248DC">
      <w:pPr>
        <w:pStyle w:val="Kommentaaritekst"/>
        <w:jc w:val="both"/>
        <w:rPr>
          <w:rFonts w:ascii="Arial" w:hAnsi="Arial" w:cs="Arial"/>
          <w:sz w:val="22"/>
          <w:szCs w:val="22"/>
          <w:lang w:eastAsia="et-EE"/>
        </w:rPr>
      </w:pPr>
    </w:p>
    <w:p w14:paraId="0C7B2872" w14:textId="77777777" w:rsidR="002B7E38" w:rsidRPr="00A13D90" w:rsidRDefault="002B7E38" w:rsidP="00A248D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13D90">
        <w:rPr>
          <w:rFonts w:ascii="Arial" w:hAnsi="Arial" w:cs="Arial"/>
          <w:b/>
          <w:bCs/>
          <w:sz w:val="22"/>
          <w:szCs w:val="22"/>
        </w:rPr>
        <w:t>1.2. Eelnõu ettevalmistaja</w:t>
      </w:r>
    </w:p>
    <w:p w14:paraId="6BCB6305" w14:textId="77777777" w:rsidR="00FB305B" w:rsidRPr="00A13D90" w:rsidRDefault="00FB305B" w:rsidP="00A248DC">
      <w:pPr>
        <w:jc w:val="both"/>
        <w:rPr>
          <w:rFonts w:ascii="Arial" w:hAnsi="Arial" w:cs="Arial"/>
          <w:bCs/>
          <w:sz w:val="22"/>
          <w:szCs w:val="22"/>
        </w:rPr>
      </w:pPr>
    </w:p>
    <w:p w14:paraId="74A2AD33" w14:textId="77777777" w:rsidR="00962F45" w:rsidRPr="00A13D90" w:rsidRDefault="00962F45" w:rsidP="00A248DC">
      <w:pPr>
        <w:jc w:val="both"/>
        <w:rPr>
          <w:rFonts w:ascii="Arial" w:hAnsi="Arial" w:cs="Arial"/>
          <w:bCs/>
          <w:sz w:val="22"/>
          <w:szCs w:val="22"/>
        </w:rPr>
        <w:sectPr w:rsidR="00962F45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51C9AE0A" w14:textId="556E925C" w:rsidR="003F4C27" w:rsidRDefault="003F4C27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2"/>
          <w:szCs w:val="22"/>
        </w:rPr>
        <w:t xml:space="preserve">Eelnõu ja seletuskirja on koostanud Sotsiaalministeeriumi </w:t>
      </w:r>
      <w:r w:rsidR="00CF6E6F">
        <w:rPr>
          <w:rFonts w:ascii="Arial" w:hAnsi="Arial" w:cs="Arial"/>
          <w:sz w:val="22"/>
          <w:szCs w:val="22"/>
        </w:rPr>
        <w:t>t</w:t>
      </w:r>
      <w:r w:rsidR="00CF6E6F" w:rsidRPr="00CF6E6F">
        <w:rPr>
          <w:rFonts w:ascii="Arial" w:hAnsi="Arial" w:cs="Arial"/>
          <w:sz w:val="22"/>
          <w:szCs w:val="22"/>
        </w:rPr>
        <w:t>ervishoiuteenuste osakon</w:t>
      </w:r>
      <w:r w:rsidR="00CF6E6F">
        <w:rPr>
          <w:rFonts w:ascii="Arial" w:hAnsi="Arial" w:cs="Arial"/>
          <w:sz w:val="22"/>
          <w:szCs w:val="22"/>
        </w:rPr>
        <w:t>na juhataja</w:t>
      </w:r>
      <w:r>
        <w:rPr>
          <w:rFonts w:ascii="Arial" w:hAnsi="Arial" w:cs="Arial"/>
          <w:sz w:val="22"/>
          <w:szCs w:val="22"/>
        </w:rPr>
        <w:t xml:space="preserve"> </w:t>
      </w:r>
      <w:r w:rsidR="0037620D">
        <w:rPr>
          <w:rFonts w:ascii="Arial" w:hAnsi="Arial" w:cs="Arial"/>
          <w:sz w:val="22"/>
          <w:szCs w:val="22"/>
        </w:rPr>
        <w:t>Nikita Panjuškin</w:t>
      </w:r>
      <w:r>
        <w:rPr>
          <w:rFonts w:ascii="Arial" w:hAnsi="Arial" w:cs="Arial"/>
          <w:sz w:val="22"/>
          <w:szCs w:val="22"/>
        </w:rPr>
        <w:t xml:space="preserve"> (</w:t>
      </w:r>
      <w:r w:rsidR="0037620D">
        <w:rPr>
          <w:rFonts w:ascii="Arial" w:hAnsi="Arial" w:cs="Arial"/>
          <w:sz w:val="22"/>
          <w:szCs w:val="22"/>
        </w:rPr>
        <w:t>nikita.panjuskin</w:t>
      </w:r>
      <w:r>
        <w:rPr>
          <w:rFonts w:ascii="Arial" w:hAnsi="Arial" w:cs="Arial"/>
          <w:sz w:val="22"/>
          <w:szCs w:val="22"/>
        </w:rPr>
        <w:t>@sm.ee). Eelnõu juriidilise ekspertiisi on teinud Sotsiaalministeeriumi õigusosakonna õigusloome ja isikuandmete kaitse nõunik Alice Sündema (alice.sundema@sm.ee).</w:t>
      </w:r>
    </w:p>
    <w:p w14:paraId="216B8C02" w14:textId="77777777" w:rsidR="004576DB" w:rsidRPr="00A13D90" w:rsidRDefault="004576DB" w:rsidP="00A248DC">
      <w:pPr>
        <w:jc w:val="both"/>
        <w:rPr>
          <w:rFonts w:ascii="Arial" w:hAnsi="Arial" w:cs="Arial"/>
          <w:bCs/>
          <w:sz w:val="22"/>
          <w:szCs w:val="22"/>
        </w:rPr>
      </w:pPr>
    </w:p>
    <w:p w14:paraId="35E6F155" w14:textId="77777777" w:rsidR="002B7E38" w:rsidRPr="00A13D90" w:rsidRDefault="002B7E38" w:rsidP="00A248DC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3D90">
        <w:rPr>
          <w:rFonts w:ascii="Arial" w:hAnsi="Arial" w:cs="Arial"/>
          <w:b/>
          <w:bCs/>
          <w:color w:val="000000" w:themeColor="text1"/>
          <w:sz w:val="22"/>
          <w:szCs w:val="22"/>
        </w:rPr>
        <w:t>1.3. Märkused</w:t>
      </w:r>
    </w:p>
    <w:p w14:paraId="77C52417" w14:textId="77777777" w:rsidR="002B7E38" w:rsidRPr="00A13D90" w:rsidRDefault="002B7E38" w:rsidP="00A248DC">
      <w:pPr>
        <w:pStyle w:val="Kommentaaritekst"/>
        <w:jc w:val="both"/>
        <w:rPr>
          <w:rStyle w:val="Tugev"/>
          <w:rFonts w:ascii="Arial" w:hAnsi="Arial" w:cs="Arial"/>
          <w:b w:val="0"/>
          <w:noProof/>
          <w:color w:val="000000" w:themeColor="text1"/>
          <w:sz w:val="22"/>
          <w:szCs w:val="22"/>
        </w:rPr>
      </w:pPr>
    </w:p>
    <w:p w14:paraId="61067ADE" w14:textId="77777777" w:rsidR="004576DB" w:rsidRPr="00A13D90" w:rsidRDefault="004576DB" w:rsidP="00A248DC">
      <w:pPr>
        <w:pStyle w:val="Kommentaaritekst"/>
        <w:jc w:val="both"/>
        <w:rPr>
          <w:rStyle w:val="Tugev"/>
          <w:rFonts w:ascii="Arial" w:hAnsi="Arial" w:cs="Arial"/>
          <w:b w:val="0"/>
          <w:noProof/>
          <w:color w:val="000000" w:themeColor="text1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DD1CDF3" w14:textId="77777777" w:rsidR="003F4C27" w:rsidRDefault="003F4C27">
      <w:pPr>
        <w:pStyle w:val="Kommentaaritekst"/>
        <w:jc w:val="both"/>
        <w:rPr>
          <w:kern w:val="2"/>
          <w14:ligatures w14:val="standardContextual"/>
        </w:rPr>
      </w:pP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>Eelnõu on seotud 1. oktoobril 2026. a jõustuva kriisiolukorra ja riigikaitse seadusega. Eelnõu ei ole seotud muude menetluses olevate eelnõudega.</w:t>
      </w:r>
    </w:p>
    <w:p w14:paraId="5E96302E" w14:textId="77777777" w:rsidR="009C6E22" w:rsidRDefault="009C6E22" w:rsidP="00A248DC">
      <w:pPr>
        <w:pStyle w:val="Kommentaaritekst"/>
        <w:jc w:val="both"/>
        <w:rPr>
          <w:rStyle w:val="Tugev"/>
          <w:rFonts w:ascii="Arial" w:hAnsi="Arial" w:cs="Arial"/>
          <w:b w:val="0"/>
          <w:noProof/>
          <w:color w:val="000000" w:themeColor="text1"/>
          <w:sz w:val="22"/>
          <w:szCs w:val="22"/>
        </w:rPr>
      </w:pPr>
    </w:p>
    <w:p w14:paraId="58899E9B" w14:textId="5F288919" w:rsidR="009C6E22" w:rsidRDefault="009C6E22" w:rsidP="00A248DC">
      <w:pPr>
        <w:pStyle w:val="Kommentaaritekst"/>
        <w:jc w:val="both"/>
        <w:rPr>
          <w:rStyle w:val="Tugev"/>
          <w:rFonts w:ascii="Arial" w:hAnsi="Arial" w:cs="Arial"/>
          <w:b w:val="0"/>
          <w:noProof/>
          <w:color w:val="000000" w:themeColor="text1"/>
          <w:sz w:val="22"/>
          <w:szCs w:val="22"/>
        </w:rPr>
      </w:pPr>
      <w:r>
        <w:rPr>
          <w:rStyle w:val="Tugev"/>
          <w:rFonts w:ascii="Arial" w:hAnsi="Arial" w:cs="Arial"/>
          <w:b w:val="0"/>
          <w:noProof/>
          <w:color w:val="000000" w:themeColor="text1"/>
          <w:sz w:val="22"/>
          <w:szCs w:val="22"/>
        </w:rPr>
        <w:t>Eelnõuga muudetakse:</w:t>
      </w:r>
    </w:p>
    <w:p w14:paraId="1C290D30" w14:textId="77777777" w:rsidR="004F62BD" w:rsidRDefault="004F62BD" w:rsidP="00A248DC">
      <w:pPr>
        <w:pStyle w:val="Kommentaaritekst"/>
        <w:jc w:val="both"/>
        <w:rPr>
          <w:rStyle w:val="Tugev"/>
          <w:rFonts w:ascii="Arial" w:hAnsi="Arial" w:cs="Arial"/>
          <w:b w:val="0"/>
          <w:noProof/>
          <w:color w:val="000000" w:themeColor="text1"/>
          <w:sz w:val="22"/>
          <w:szCs w:val="22"/>
        </w:rPr>
      </w:pPr>
    </w:p>
    <w:p w14:paraId="3F43FD16" w14:textId="3840804D" w:rsidR="003F4C27" w:rsidRDefault="003F4C27" w:rsidP="004F62BD">
      <w:pPr>
        <w:pStyle w:val="Kommentaaritekst"/>
        <w:numPr>
          <w:ilvl w:val="0"/>
          <w:numId w:val="8"/>
        </w:numPr>
        <w:jc w:val="both"/>
        <w:rPr>
          <w:color w:val="000000"/>
          <w:kern w:val="2"/>
          <w14:ligatures w14:val="standardContextual"/>
        </w:rPr>
      </w:pP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 xml:space="preserve">määruse nr </w:t>
      </w:r>
      <w:r w:rsidR="0056107E"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>17</w:t>
      </w: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 xml:space="preserve"> redaktsiooni avaldamismärkega </w:t>
      </w:r>
      <w:r w:rsidR="0056107E" w:rsidRPr="0056107E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RT I, 12.12.2025, 4</w:t>
      </w: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>;</w:t>
      </w:r>
    </w:p>
    <w:p w14:paraId="0C73B8EB" w14:textId="1D86DD5F" w:rsidR="003F4C27" w:rsidRDefault="003F4C27" w:rsidP="003F4C27">
      <w:pPr>
        <w:pStyle w:val="Kommentaaritekst"/>
        <w:numPr>
          <w:ilvl w:val="0"/>
          <w:numId w:val="8"/>
        </w:numPr>
        <w:jc w:val="both"/>
        <w:rPr>
          <w:color w:val="000000"/>
          <w:kern w:val="2"/>
          <w14:ligatures w14:val="standardContextual"/>
        </w:rPr>
      </w:pP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 xml:space="preserve">määruse nr </w:t>
      </w:r>
      <w:r w:rsidR="00CA51E7"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>46</w:t>
      </w: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 xml:space="preserve"> redaktsiooni avaldamismärkega </w:t>
      </w:r>
      <w:r w:rsidR="00CA51E7" w:rsidRPr="00CA51E7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RT I, 04.10.2024, 6</w:t>
      </w:r>
      <w:r>
        <w:rPr>
          <w:rStyle w:val="Tugev"/>
          <w:rFonts w:ascii="Arial" w:hAnsi="Arial" w:cs="Arial"/>
          <w:b w:val="0"/>
          <w:bCs w:val="0"/>
          <w:color w:val="000000"/>
          <w:sz w:val="22"/>
          <w:szCs w:val="22"/>
        </w:rPr>
        <w:t>.</w:t>
      </w:r>
    </w:p>
    <w:p w14:paraId="496AA7C4" w14:textId="2FCC44B5" w:rsidR="00D40182" w:rsidRPr="00F31AAE" w:rsidRDefault="00D40182" w:rsidP="00A248DC">
      <w:pPr>
        <w:tabs>
          <w:tab w:val="left" w:pos="426"/>
        </w:tabs>
        <w:jc w:val="both"/>
      </w:pPr>
    </w:p>
    <w:p w14:paraId="3BD28840" w14:textId="6EFFEF1B" w:rsidR="00FE24B9" w:rsidRDefault="00E55F1E" w:rsidP="00A248DC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Eelnõu</w:t>
      </w:r>
      <w:r w:rsidR="00501C29" w:rsidRPr="00501C29">
        <w:rPr>
          <w:rFonts w:ascii="Arial" w:hAnsi="Arial" w:cs="Arial"/>
          <w:sz w:val="22"/>
          <w:szCs w:val="22"/>
        </w:rPr>
        <w:t xml:space="preserve"> rakendamine ei mõjuta halduskoormust ning see ei ole seotud isikuandmete töötlemisega isikuandmete kaitse </w:t>
      </w:r>
      <w:proofErr w:type="spellStart"/>
      <w:r w:rsidR="00501C29" w:rsidRPr="00501C29">
        <w:rPr>
          <w:rFonts w:ascii="Arial" w:hAnsi="Arial" w:cs="Arial"/>
          <w:sz w:val="22"/>
          <w:szCs w:val="22"/>
        </w:rPr>
        <w:t>üldmääruse</w:t>
      </w:r>
      <w:proofErr w:type="spellEnd"/>
      <w:r w:rsidR="00501C29" w:rsidRPr="00501C29">
        <w:rPr>
          <w:rFonts w:ascii="Arial" w:hAnsi="Arial" w:cs="Arial"/>
          <w:sz w:val="22"/>
          <w:szCs w:val="22"/>
        </w:rPr>
        <w:t xml:space="preserve"> tähenduses.</w:t>
      </w:r>
      <w:r w:rsidR="0037620D">
        <w:rPr>
          <w:rFonts w:ascii="Arial" w:hAnsi="Arial" w:cs="Arial"/>
          <w:sz w:val="22"/>
          <w:szCs w:val="22"/>
        </w:rPr>
        <w:t xml:space="preserve"> </w:t>
      </w:r>
    </w:p>
    <w:p w14:paraId="19CBDD44" w14:textId="77777777" w:rsidR="00501C29" w:rsidRPr="00A13D90" w:rsidRDefault="00501C29" w:rsidP="00A248DC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3F099828" w14:textId="77777777" w:rsidR="00BF71A0" w:rsidRPr="00A13D90" w:rsidRDefault="00F72AB5" w:rsidP="00A248DC">
      <w:pPr>
        <w:jc w:val="both"/>
        <w:rPr>
          <w:rFonts w:ascii="Arial" w:hAnsi="Arial" w:cs="Arial"/>
          <w:b/>
          <w:bCs/>
          <w:sz w:val="22"/>
          <w:szCs w:val="22"/>
          <w:lang w:eastAsia="et-EE"/>
        </w:rPr>
      </w:pPr>
      <w:r w:rsidRPr="00A13D90">
        <w:rPr>
          <w:rFonts w:ascii="Arial" w:hAnsi="Arial" w:cs="Arial"/>
          <w:b/>
          <w:bCs/>
          <w:sz w:val="22"/>
          <w:szCs w:val="22"/>
          <w:lang w:eastAsia="et-EE"/>
        </w:rPr>
        <w:t>2</w:t>
      </w:r>
      <w:r w:rsidR="0004635E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. </w:t>
      </w:r>
      <w:r w:rsidR="00FE2EBD" w:rsidRPr="00A13D90">
        <w:rPr>
          <w:rFonts w:ascii="Arial" w:hAnsi="Arial" w:cs="Arial"/>
          <w:b/>
          <w:bCs/>
          <w:sz w:val="22"/>
          <w:szCs w:val="22"/>
          <w:lang w:eastAsia="et-EE"/>
        </w:rPr>
        <w:t>Eelnõu sisu ja võrdlev analüüs</w:t>
      </w:r>
    </w:p>
    <w:p w14:paraId="6E1F1AB5" w14:textId="77777777" w:rsidR="00FE2EBD" w:rsidRPr="00A13D90" w:rsidRDefault="00FE2EBD" w:rsidP="00A248DC">
      <w:pPr>
        <w:jc w:val="both"/>
        <w:rPr>
          <w:rFonts w:ascii="Arial" w:hAnsi="Arial" w:cs="Arial"/>
          <w:bCs/>
          <w:sz w:val="22"/>
          <w:szCs w:val="22"/>
          <w:lang w:eastAsia="et-EE"/>
        </w:rPr>
      </w:pPr>
    </w:p>
    <w:p w14:paraId="3A508C56" w14:textId="77777777" w:rsidR="004576DB" w:rsidRPr="00A13D90" w:rsidRDefault="004576DB" w:rsidP="00A248DC">
      <w:pPr>
        <w:jc w:val="both"/>
        <w:rPr>
          <w:rFonts w:ascii="Arial" w:hAnsi="Arial" w:cs="Arial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5F68003" w14:textId="3091B0A5" w:rsidR="004576DB" w:rsidRDefault="00BB6B74" w:rsidP="00A248DC">
      <w:pPr>
        <w:jc w:val="both"/>
        <w:rPr>
          <w:rFonts w:ascii="Arial" w:hAnsi="Arial" w:cs="Arial"/>
          <w:bCs/>
          <w:sz w:val="22"/>
          <w:szCs w:val="22"/>
          <w:lang w:eastAsia="et-EE"/>
        </w:rPr>
      </w:pPr>
      <w:r w:rsidRPr="00BB6B74">
        <w:rPr>
          <w:rFonts w:ascii="Arial" w:hAnsi="Arial" w:cs="Arial"/>
          <w:bCs/>
          <w:sz w:val="22"/>
          <w:szCs w:val="22"/>
          <w:lang w:eastAsia="et-EE"/>
        </w:rPr>
        <w:t xml:space="preserve">Määrus koosneb kolmest paragrahvist. Määruse §-s 1 sätestatakse </w:t>
      </w:r>
      <w:r w:rsidR="00313BC0" w:rsidRPr="00313BC0">
        <w:rPr>
          <w:rFonts w:ascii="Arial" w:hAnsi="Arial" w:cs="Arial"/>
          <w:bCs/>
          <w:sz w:val="22"/>
          <w:szCs w:val="22"/>
          <w:lang w:eastAsia="et-EE"/>
        </w:rPr>
        <w:t>määruse nr 17</w:t>
      </w:r>
      <w:r w:rsidR="00313BC0">
        <w:rPr>
          <w:rFonts w:ascii="Arial" w:hAnsi="Arial" w:cs="Arial"/>
          <w:bCs/>
          <w:sz w:val="22"/>
          <w:szCs w:val="22"/>
          <w:lang w:eastAsia="et-EE"/>
        </w:rPr>
        <w:t xml:space="preserve"> muudatused</w:t>
      </w:r>
      <w:r w:rsidRPr="00BB6B74">
        <w:rPr>
          <w:rFonts w:ascii="Arial" w:hAnsi="Arial" w:cs="Arial"/>
          <w:bCs/>
          <w:sz w:val="22"/>
          <w:szCs w:val="22"/>
          <w:lang w:eastAsia="et-EE"/>
        </w:rPr>
        <w:t xml:space="preserve">, §-s 2 </w:t>
      </w:r>
      <w:r w:rsidR="00313BC0" w:rsidRPr="00313BC0">
        <w:rPr>
          <w:rFonts w:ascii="Arial" w:hAnsi="Arial" w:cs="Arial"/>
          <w:bCs/>
          <w:sz w:val="22"/>
          <w:szCs w:val="22"/>
          <w:lang w:eastAsia="et-EE"/>
        </w:rPr>
        <w:t xml:space="preserve"> määruse nr 46 </w:t>
      </w:r>
      <w:r w:rsidR="00593E56">
        <w:rPr>
          <w:rFonts w:ascii="Arial" w:hAnsi="Arial" w:cs="Arial"/>
          <w:bCs/>
          <w:sz w:val="22"/>
          <w:szCs w:val="22"/>
          <w:lang w:eastAsia="et-EE"/>
        </w:rPr>
        <w:t xml:space="preserve"> muudatused</w:t>
      </w:r>
      <w:r w:rsidR="00DE4398">
        <w:rPr>
          <w:rFonts w:ascii="Arial" w:hAnsi="Arial" w:cs="Arial"/>
          <w:bCs/>
          <w:sz w:val="22"/>
          <w:szCs w:val="22"/>
          <w:lang w:eastAsia="et-EE"/>
        </w:rPr>
        <w:t xml:space="preserve"> </w:t>
      </w:r>
      <w:r w:rsidRPr="00BB6B74">
        <w:rPr>
          <w:rFonts w:ascii="Arial" w:hAnsi="Arial" w:cs="Arial"/>
          <w:bCs/>
          <w:sz w:val="22"/>
          <w:szCs w:val="22"/>
          <w:lang w:eastAsia="et-EE"/>
        </w:rPr>
        <w:t>ning §-s 3 muudatuste jõustumisaeg.</w:t>
      </w:r>
    </w:p>
    <w:p w14:paraId="67C3D5FB" w14:textId="77777777" w:rsidR="00E55F1E" w:rsidRDefault="00E55F1E" w:rsidP="00A248DC">
      <w:pPr>
        <w:jc w:val="both"/>
        <w:rPr>
          <w:rFonts w:ascii="Arial" w:hAnsi="Arial" w:cs="Arial"/>
          <w:bCs/>
          <w:sz w:val="22"/>
          <w:szCs w:val="22"/>
          <w:lang w:eastAsia="et-EE"/>
        </w:rPr>
      </w:pPr>
    </w:p>
    <w:p w14:paraId="31535400" w14:textId="603269DB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lastRenderedPageBreak/>
        <w:t>Eelnõu § 1 punktiga 1</w:t>
      </w:r>
      <w:r w:rsidRPr="00D436E9">
        <w:rPr>
          <w:rFonts w:ascii="Arial" w:hAnsi="Arial" w:cs="Arial"/>
          <w:sz w:val="22"/>
          <w:szCs w:val="22"/>
        </w:rPr>
        <w:t xml:space="preserve"> </w:t>
      </w:r>
      <w:r w:rsidR="004B337F">
        <w:rPr>
          <w:rFonts w:ascii="Arial" w:hAnsi="Arial" w:cs="Arial"/>
          <w:sz w:val="22"/>
          <w:szCs w:val="22"/>
        </w:rPr>
        <w:t>muudetakse</w:t>
      </w:r>
      <w:r w:rsidRPr="00D436E9">
        <w:rPr>
          <w:rFonts w:ascii="Arial" w:hAnsi="Arial" w:cs="Arial"/>
          <w:sz w:val="22"/>
          <w:szCs w:val="22"/>
        </w:rPr>
        <w:t xml:space="preserve"> määruse </w:t>
      </w:r>
      <w:proofErr w:type="spellStart"/>
      <w:r w:rsidRPr="00D436E9">
        <w:rPr>
          <w:rFonts w:ascii="Arial" w:hAnsi="Arial" w:cs="Arial"/>
          <w:sz w:val="22"/>
          <w:szCs w:val="22"/>
        </w:rPr>
        <w:t>preambulit</w:t>
      </w:r>
      <w:proofErr w:type="spellEnd"/>
      <w:r w:rsidRPr="00D436E9">
        <w:rPr>
          <w:rFonts w:ascii="Arial" w:hAnsi="Arial" w:cs="Arial"/>
          <w:sz w:val="22"/>
          <w:szCs w:val="22"/>
        </w:rPr>
        <w:t xml:space="preserve"> seoses volitusnormi muutmisega.</w:t>
      </w:r>
    </w:p>
    <w:p w14:paraId="64CA4A6E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3F965446" w14:textId="60162C10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1 punktiga 2</w:t>
      </w:r>
      <w:r w:rsidRPr="00D436E9">
        <w:rPr>
          <w:rFonts w:ascii="Arial" w:hAnsi="Arial" w:cs="Arial"/>
          <w:sz w:val="22"/>
          <w:szCs w:val="22"/>
        </w:rPr>
        <w:t xml:space="preserve"> asendatakse viide hädaolukorra seadusele viitega kriisiolukorra ja riigikaitse seadusele, sest hädaolukorra seadus tunnistatakse kehtetuks ja vastavad sätted viiakse üle</w:t>
      </w:r>
      <w:r w:rsidR="00CB24AF" w:rsidRPr="00CB24AF">
        <w:rPr>
          <w:rFonts w:ascii="Arial" w:hAnsi="Arial" w:cs="Arial"/>
          <w:sz w:val="22"/>
          <w:szCs w:val="22"/>
        </w:rPr>
        <w:t xml:space="preserve"> kriisiolukorra ja riigikaitse seadus</w:t>
      </w:r>
      <w:r w:rsidR="00CB24AF">
        <w:rPr>
          <w:rFonts w:ascii="Arial" w:hAnsi="Arial" w:cs="Arial"/>
          <w:sz w:val="22"/>
          <w:szCs w:val="22"/>
        </w:rPr>
        <w:t>esse</w:t>
      </w:r>
      <w:r w:rsidRPr="00D436E9">
        <w:rPr>
          <w:rFonts w:ascii="Arial" w:hAnsi="Arial" w:cs="Arial"/>
          <w:sz w:val="22"/>
          <w:szCs w:val="22"/>
        </w:rPr>
        <w:t>.</w:t>
      </w:r>
    </w:p>
    <w:p w14:paraId="052BD401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7D70E448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1 punktiga 3</w:t>
      </w:r>
      <w:r w:rsidRPr="00D436E9">
        <w:rPr>
          <w:rFonts w:ascii="Arial" w:hAnsi="Arial" w:cs="Arial"/>
          <w:sz w:val="22"/>
          <w:szCs w:val="22"/>
        </w:rPr>
        <w:t xml:space="preserve"> asendatakse termin „hädaolukord“ terminiga „tervishoiu toimepidevust ohustav olukord“, mis vastab tervishoiuteenuste korraldamise seaduse uuele terminoloogiale.</w:t>
      </w:r>
    </w:p>
    <w:p w14:paraId="6EF287A7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694B0847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1 punktiga 4</w:t>
      </w:r>
      <w:r w:rsidRPr="00D436E9">
        <w:rPr>
          <w:rFonts w:ascii="Arial" w:hAnsi="Arial" w:cs="Arial"/>
          <w:sz w:val="22"/>
          <w:szCs w:val="22"/>
        </w:rPr>
        <w:t xml:space="preserve"> asendatakse termin „toimepidevuse plaan“ terminiga „kriisiplaan“ vastavalt kriisiolukorra ja riigikaitse seaduse terminoloogiale.</w:t>
      </w:r>
    </w:p>
    <w:p w14:paraId="7E897A4F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7B2625D4" w14:textId="0913CE14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1 punkti</w:t>
      </w:r>
      <w:r w:rsidR="00672F1C">
        <w:rPr>
          <w:rFonts w:ascii="Arial" w:hAnsi="Arial" w:cs="Arial"/>
          <w:b/>
          <w:bCs/>
          <w:sz w:val="22"/>
          <w:szCs w:val="22"/>
        </w:rPr>
        <w:t>de</w:t>
      </w:r>
      <w:r w:rsidRPr="00D436E9">
        <w:rPr>
          <w:rFonts w:ascii="Arial" w:hAnsi="Arial" w:cs="Arial"/>
          <w:b/>
          <w:bCs/>
          <w:sz w:val="22"/>
          <w:szCs w:val="22"/>
        </w:rPr>
        <w:t>ga 5</w:t>
      </w:r>
      <w:r w:rsidRPr="00D436E9">
        <w:rPr>
          <w:rFonts w:ascii="Arial" w:hAnsi="Arial" w:cs="Arial"/>
          <w:sz w:val="22"/>
          <w:szCs w:val="22"/>
        </w:rPr>
        <w:t xml:space="preserve"> </w:t>
      </w:r>
      <w:r w:rsidR="00672F1C">
        <w:rPr>
          <w:rFonts w:ascii="Arial" w:hAnsi="Arial" w:cs="Arial"/>
          <w:sz w:val="22"/>
          <w:szCs w:val="22"/>
        </w:rPr>
        <w:t xml:space="preserve">ja 6 </w:t>
      </w:r>
      <w:r w:rsidR="00514775">
        <w:rPr>
          <w:rFonts w:ascii="Arial" w:hAnsi="Arial" w:cs="Arial"/>
          <w:sz w:val="22"/>
          <w:szCs w:val="22"/>
        </w:rPr>
        <w:t>sõnastatakse ümber määruse § 5 lõige</w:t>
      </w:r>
      <w:r w:rsidR="00672F1C">
        <w:rPr>
          <w:rFonts w:ascii="Arial" w:hAnsi="Arial" w:cs="Arial"/>
          <w:sz w:val="22"/>
          <w:szCs w:val="22"/>
        </w:rPr>
        <w:t xml:space="preserve"> </w:t>
      </w:r>
      <w:r w:rsidR="00514775">
        <w:rPr>
          <w:rFonts w:ascii="Arial" w:hAnsi="Arial" w:cs="Arial"/>
          <w:sz w:val="22"/>
          <w:szCs w:val="22"/>
        </w:rPr>
        <w:t xml:space="preserve">3 </w:t>
      </w:r>
      <w:r w:rsidR="00672F1C">
        <w:rPr>
          <w:rFonts w:ascii="Arial" w:hAnsi="Arial" w:cs="Arial"/>
          <w:sz w:val="22"/>
          <w:szCs w:val="22"/>
        </w:rPr>
        <w:t xml:space="preserve">ning § 6 lõiked 2 ja 3 </w:t>
      </w:r>
      <w:r w:rsidR="00514775">
        <w:rPr>
          <w:rFonts w:ascii="Arial" w:hAnsi="Arial" w:cs="Arial"/>
          <w:sz w:val="22"/>
          <w:szCs w:val="22"/>
        </w:rPr>
        <w:t>terminoloogia ja viidete muutumise tõttu.</w:t>
      </w:r>
    </w:p>
    <w:p w14:paraId="53A1FAE6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08231BAE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1</w:t>
      </w:r>
      <w:r w:rsidRPr="00D436E9">
        <w:rPr>
          <w:rFonts w:ascii="Arial" w:hAnsi="Arial" w:cs="Arial"/>
          <w:sz w:val="22"/>
          <w:szCs w:val="22"/>
        </w:rPr>
        <w:t xml:space="preserve"> muudetakse määruse pealkirja. Uus pealkiri on lühem ja selgem ning selles kasutatakse tervishoiuteenuste korraldamise seaduse uue redaktsiooni ja kriisiolukorra ja riigikaitse seaduse terminoloogiat.</w:t>
      </w:r>
    </w:p>
    <w:p w14:paraId="45E998AF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2D934D70" w14:textId="609127E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2</w:t>
      </w:r>
      <w:r w:rsidRPr="00D436E9">
        <w:rPr>
          <w:rFonts w:ascii="Arial" w:hAnsi="Arial" w:cs="Arial"/>
          <w:sz w:val="22"/>
          <w:szCs w:val="22"/>
        </w:rPr>
        <w:t xml:space="preserve"> </w:t>
      </w:r>
      <w:r w:rsidR="00DB55B8">
        <w:rPr>
          <w:rFonts w:ascii="Arial" w:hAnsi="Arial" w:cs="Arial"/>
          <w:sz w:val="22"/>
          <w:szCs w:val="22"/>
        </w:rPr>
        <w:t>muudetakse</w:t>
      </w:r>
      <w:r w:rsidRPr="00D436E9">
        <w:rPr>
          <w:rFonts w:ascii="Arial" w:hAnsi="Arial" w:cs="Arial"/>
          <w:sz w:val="22"/>
          <w:szCs w:val="22"/>
        </w:rPr>
        <w:t xml:space="preserve"> määruse </w:t>
      </w:r>
      <w:proofErr w:type="spellStart"/>
      <w:r w:rsidRPr="00D436E9">
        <w:rPr>
          <w:rFonts w:ascii="Arial" w:hAnsi="Arial" w:cs="Arial"/>
          <w:sz w:val="22"/>
          <w:szCs w:val="22"/>
        </w:rPr>
        <w:t>preambulit</w:t>
      </w:r>
      <w:proofErr w:type="spellEnd"/>
      <w:r w:rsidRPr="00D436E9">
        <w:rPr>
          <w:rFonts w:ascii="Arial" w:hAnsi="Arial" w:cs="Arial"/>
          <w:sz w:val="22"/>
          <w:szCs w:val="22"/>
        </w:rPr>
        <w:t xml:space="preserve"> seoses seaduse uues redaktsioonis muudetud volitusnormiga.</w:t>
      </w:r>
    </w:p>
    <w:p w14:paraId="070E8FB1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54AB3026" w14:textId="3BB4C048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3</w:t>
      </w:r>
      <w:r w:rsidRPr="00D436E9">
        <w:rPr>
          <w:rFonts w:ascii="Arial" w:hAnsi="Arial" w:cs="Arial"/>
          <w:sz w:val="22"/>
          <w:szCs w:val="22"/>
        </w:rPr>
        <w:t xml:space="preserve"> asendatakse määruse paragrahvi 1 lõikes 1 sõna „riigikaitseks“ sõnaga „kriisiolukorraks“, et tagada </w:t>
      </w:r>
      <w:r w:rsidR="00DB55B8">
        <w:rPr>
          <w:rFonts w:ascii="Arial" w:hAnsi="Arial" w:cs="Arial"/>
          <w:sz w:val="22"/>
          <w:szCs w:val="22"/>
        </w:rPr>
        <w:t>kooskõla</w:t>
      </w:r>
      <w:r w:rsidRPr="00D436E9">
        <w:rPr>
          <w:rFonts w:ascii="Arial" w:hAnsi="Arial" w:cs="Arial"/>
          <w:sz w:val="22"/>
          <w:szCs w:val="22"/>
        </w:rPr>
        <w:t xml:space="preserve"> kriisiolukorra ja riigikaitse seaduse terminoloogiaga.</w:t>
      </w:r>
    </w:p>
    <w:p w14:paraId="4662FA25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5E233D33" w14:textId="20414B32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4</w:t>
      </w:r>
      <w:r w:rsidRPr="00D436E9">
        <w:rPr>
          <w:rFonts w:ascii="Arial" w:hAnsi="Arial" w:cs="Arial"/>
          <w:sz w:val="22"/>
          <w:szCs w:val="22"/>
        </w:rPr>
        <w:t xml:space="preserve"> muudetakse määruse paragrahvi 1 lõike 1 punkti 2 terminoloogiat, et tagada </w:t>
      </w:r>
      <w:r w:rsidR="008C10C4">
        <w:rPr>
          <w:rFonts w:ascii="Arial" w:hAnsi="Arial" w:cs="Arial"/>
          <w:sz w:val="22"/>
          <w:szCs w:val="22"/>
        </w:rPr>
        <w:t>kooskõla</w:t>
      </w:r>
      <w:r w:rsidRPr="00D436E9">
        <w:rPr>
          <w:rFonts w:ascii="Arial" w:hAnsi="Arial" w:cs="Arial"/>
          <w:sz w:val="22"/>
          <w:szCs w:val="22"/>
        </w:rPr>
        <w:t xml:space="preserve"> kriisiolukorra ja riigikaitse seaduse terminoloogiaga.</w:t>
      </w:r>
    </w:p>
    <w:p w14:paraId="08EFAC9D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6DBDC9C4" w14:textId="57542224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5</w:t>
      </w:r>
      <w:r w:rsidRPr="00D436E9">
        <w:rPr>
          <w:rFonts w:ascii="Arial" w:hAnsi="Arial" w:cs="Arial"/>
          <w:sz w:val="22"/>
          <w:szCs w:val="22"/>
        </w:rPr>
        <w:t xml:space="preserve"> tunnistatakse määruse paragrahvi 1 lõike 1 punkt 3 kehtetuks, sest eelnõu paragrahvi 1 lõike 1 punkti 2 uus sõnastus hõlmab </w:t>
      </w:r>
      <w:r w:rsidR="00045194">
        <w:rPr>
          <w:rFonts w:ascii="Arial" w:hAnsi="Arial" w:cs="Arial"/>
          <w:sz w:val="22"/>
          <w:szCs w:val="22"/>
        </w:rPr>
        <w:t>selle</w:t>
      </w:r>
      <w:r w:rsidRPr="00D436E9">
        <w:rPr>
          <w:rFonts w:ascii="Arial" w:hAnsi="Arial" w:cs="Arial"/>
          <w:sz w:val="22"/>
          <w:szCs w:val="22"/>
        </w:rPr>
        <w:t xml:space="preserve"> sisu.</w:t>
      </w:r>
    </w:p>
    <w:p w14:paraId="24F25007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7EF4DEB3" w14:textId="03EE8A1F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6</w:t>
      </w:r>
      <w:r w:rsidRPr="00D436E9">
        <w:rPr>
          <w:rFonts w:ascii="Arial" w:hAnsi="Arial" w:cs="Arial"/>
          <w:sz w:val="22"/>
          <w:szCs w:val="22"/>
        </w:rPr>
        <w:t xml:space="preserve"> muudetakse määruse paragrahvi 1 lõiget 2, et tagada </w:t>
      </w:r>
      <w:r w:rsidR="00406D59">
        <w:rPr>
          <w:rFonts w:ascii="Arial" w:hAnsi="Arial" w:cs="Arial"/>
          <w:sz w:val="22"/>
          <w:szCs w:val="22"/>
        </w:rPr>
        <w:t>kooskõla</w:t>
      </w:r>
      <w:r w:rsidRPr="00D436E9">
        <w:rPr>
          <w:rFonts w:ascii="Arial" w:hAnsi="Arial" w:cs="Arial"/>
          <w:sz w:val="22"/>
          <w:szCs w:val="22"/>
        </w:rPr>
        <w:t xml:space="preserve"> kriisiolukorra ja riigikaitse seaduse ning tervishoiuteenuste korraldamise seaduse uue redaktsiooni terminoloogiaga.</w:t>
      </w:r>
    </w:p>
    <w:p w14:paraId="13108825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7C43A484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7</w:t>
      </w:r>
      <w:r w:rsidRPr="00D436E9">
        <w:rPr>
          <w:rFonts w:ascii="Arial" w:hAnsi="Arial" w:cs="Arial"/>
          <w:sz w:val="22"/>
          <w:szCs w:val="22"/>
        </w:rPr>
        <w:t xml:space="preserve"> tunnistatakse määruse paragrahvi 2 lõike 1 punktid 1 ja 2 kehtetuks, sest tervishoiuteenuste korraldamise seaduse uue redaktsiooniga on kaotatud tegevusplaani koostamise nõue.</w:t>
      </w:r>
    </w:p>
    <w:p w14:paraId="4A0B5B2E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30B5DE09" w14:textId="7135694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8</w:t>
      </w:r>
      <w:r w:rsidRPr="00D436E9">
        <w:rPr>
          <w:rFonts w:ascii="Arial" w:hAnsi="Arial" w:cs="Arial"/>
          <w:sz w:val="22"/>
          <w:szCs w:val="22"/>
        </w:rPr>
        <w:t xml:space="preserve"> asendatakse viide kehtetuks tunnistatud hädaolukorra seadusele viitega uuele kriisiolukorra ja riigikaitse seadusele ning uuendatakse terminoloogiat, et tagada </w:t>
      </w:r>
      <w:r w:rsidR="00811F86">
        <w:rPr>
          <w:rFonts w:ascii="Arial" w:hAnsi="Arial" w:cs="Arial"/>
          <w:sz w:val="22"/>
          <w:szCs w:val="22"/>
        </w:rPr>
        <w:t>kooskõla</w:t>
      </w:r>
      <w:r w:rsidRPr="00D436E9">
        <w:rPr>
          <w:rFonts w:ascii="Arial" w:hAnsi="Arial" w:cs="Arial"/>
          <w:sz w:val="22"/>
          <w:szCs w:val="22"/>
        </w:rPr>
        <w:t xml:space="preserve"> kriisiolukorra ja riigikaitse seadusega.</w:t>
      </w:r>
    </w:p>
    <w:p w14:paraId="4C13CF71" w14:textId="777777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</w:p>
    <w:p w14:paraId="2F0A0987" w14:textId="2914B477" w:rsidR="00D436E9" w:rsidRPr="00D436E9" w:rsidRDefault="00D436E9" w:rsidP="00D436E9">
      <w:pPr>
        <w:jc w:val="both"/>
        <w:rPr>
          <w:rFonts w:ascii="Arial" w:hAnsi="Arial" w:cs="Arial"/>
          <w:sz w:val="22"/>
          <w:szCs w:val="22"/>
        </w:rPr>
      </w:pPr>
      <w:r w:rsidRPr="00D436E9">
        <w:rPr>
          <w:rFonts w:ascii="Arial" w:hAnsi="Arial" w:cs="Arial"/>
          <w:b/>
          <w:bCs/>
          <w:sz w:val="22"/>
          <w:szCs w:val="22"/>
        </w:rPr>
        <w:t>Eelnõu § 2 punktiga 9</w:t>
      </w:r>
      <w:r w:rsidRPr="00D436E9">
        <w:rPr>
          <w:rFonts w:ascii="Arial" w:hAnsi="Arial" w:cs="Arial"/>
          <w:sz w:val="22"/>
          <w:szCs w:val="22"/>
        </w:rPr>
        <w:t xml:space="preserve"> asendatakse termin „tegevusplaan“ terminiga „kriisiplaan“, et tagada </w:t>
      </w:r>
      <w:r w:rsidR="00811F86">
        <w:rPr>
          <w:rFonts w:ascii="Arial" w:hAnsi="Arial" w:cs="Arial"/>
          <w:sz w:val="22"/>
          <w:szCs w:val="22"/>
        </w:rPr>
        <w:t>kooskõla</w:t>
      </w:r>
      <w:r w:rsidRPr="00D436E9">
        <w:rPr>
          <w:rFonts w:ascii="Arial" w:hAnsi="Arial" w:cs="Arial"/>
          <w:sz w:val="22"/>
          <w:szCs w:val="22"/>
        </w:rPr>
        <w:t xml:space="preserve"> kriisiolukorra ja riigikaitse seadusega.</w:t>
      </w:r>
    </w:p>
    <w:p w14:paraId="41AEFCDB" w14:textId="77777777" w:rsidR="00D436E9" w:rsidRDefault="00D436E9" w:rsidP="00A248D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D5F21E" w14:textId="4D39E911" w:rsidR="00885C83" w:rsidRPr="00A13D90" w:rsidRDefault="00F72AB5" w:rsidP="00A248DC">
      <w:pPr>
        <w:jc w:val="both"/>
        <w:rPr>
          <w:rFonts w:ascii="Arial" w:hAnsi="Arial" w:cs="Arial"/>
          <w:b/>
          <w:bCs/>
          <w:sz w:val="22"/>
          <w:szCs w:val="22"/>
          <w:lang w:eastAsia="et-EE"/>
        </w:rPr>
      </w:pPr>
      <w:r w:rsidRPr="00A13D90">
        <w:rPr>
          <w:rFonts w:ascii="Arial" w:hAnsi="Arial" w:cs="Arial"/>
          <w:b/>
          <w:bCs/>
          <w:sz w:val="22"/>
          <w:szCs w:val="22"/>
          <w:lang w:eastAsia="et-EE"/>
        </w:rPr>
        <w:t>3</w:t>
      </w:r>
      <w:r w:rsidR="009C67F1" w:rsidRPr="00A13D90">
        <w:rPr>
          <w:rFonts w:ascii="Arial" w:hAnsi="Arial" w:cs="Arial"/>
          <w:b/>
          <w:bCs/>
          <w:sz w:val="22"/>
          <w:szCs w:val="22"/>
          <w:lang w:eastAsia="et-EE"/>
        </w:rPr>
        <w:t>.</w:t>
      </w:r>
      <w:r w:rsidR="0004635E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 </w:t>
      </w:r>
      <w:r w:rsidR="00BF71A0" w:rsidRPr="00A13D90">
        <w:rPr>
          <w:rFonts w:ascii="Arial" w:hAnsi="Arial" w:cs="Arial"/>
          <w:b/>
          <w:bCs/>
          <w:sz w:val="22"/>
          <w:szCs w:val="22"/>
          <w:lang w:eastAsia="et-EE"/>
        </w:rPr>
        <w:t>Eelnõu vastavus Euroopa Liidu õigusele</w:t>
      </w:r>
    </w:p>
    <w:p w14:paraId="38B646B6" w14:textId="77777777" w:rsidR="00FE2EBD" w:rsidRPr="00A13D90" w:rsidRDefault="00FE2EBD" w:rsidP="00A248DC">
      <w:pPr>
        <w:jc w:val="both"/>
        <w:rPr>
          <w:rFonts w:ascii="Arial" w:hAnsi="Arial" w:cs="Arial"/>
          <w:sz w:val="22"/>
          <w:szCs w:val="22"/>
          <w:lang w:eastAsia="et-EE"/>
        </w:rPr>
      </w:pPr>
    </w:p>
    <w:p w14:paraId="43C3777A" w14:textId="77777777" w:rsidR="004576DB" w:rsidRPr="00A13D90" w:rsidRDefault="004576DB" w:rsidP="00A248DC">
      <w:pPr>
        <w:jc w:val="both"/>
        <w:rPr>
          <w:rFonts w:ascii="Arial" w:hAnsi="Arial" w:cs="Arial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3CCB6879" w14:textId="597129EB" w:rsidR="00FE2EBD" w:rsidRPr="00A13D90" w:rsidRDefault="003B1E7F" w:rsidP="00A248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Eelnõu </w:t>
      </w:r>
      <w:r w:rsidR="007A407E">
        <w:rPr>
          <w:rFonts w:ascii="Arial" w:hAnsi="Arial" w:cs="Arial"/>
          <w:sz w:val="22"/>
          <w:szCs w:val="22"/>
        </w:rPr>
        <w:t>ei ole puutumuses</w:t>
      </w:r>
      <w:r>
        <w:rPr>
          <w:rFonts w:ascii="Arial" w:hAnsi="Arial" w:cs="Arial"/>
          <w:sz w:val="22"/>
          <w:szCs w:val="22"/>
        </w:rPr>
        <w:t xml:space="preserve"> Euroopa Liidu õiguse</w:t>
      </w:r>
      <w:r w:rsidR="007A407E">
        <w:rPr>
          <w:rFonts w:ascii="Arial" w:hAnsi="Arial" w:cs="Arial"/>
          <w:sz w:val="22"/>
          <w:szCs w:val="22"/>
        </w:rPr>
        <w:t>ga</w:t>
      </w:r>
      <w:r>
        <w:rPr>
          <w:rFonts w:ascii="Arial" w:hAnsi="Arial" w:cs="Arial"/>
          <w:sz w:val="22"/>
          <w:szCs w:val="22"/>
        </w:rPr>
        <w:t>.</w:t>
      </w:r>
    </w:p>
    <w:p w14:paraId="6273CC09" w14:textId="77777777" w:rsidR="004576DB" w:rsidRPr="00A13D90" w:rsidRDefault="004576DB" w:rsidP="00A248DC">
      <w:pPr>
        <w:jc w:val="both"/>
        <w:rPr>
          <w:rFonts w:ascii="Arial" w:hAnsi="Arial" w:cs="Arial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formProt w:val="0"/>
          <w:titlePg/>
          <w:docGrid w:linePitch="360"/>
        </w:sectPr>
      </w:pPr>
    </w:p>
    <w:p w14:paraId="0F676C8F" w14:textId="77777777" w:rsidR="004576DB" w:rsidRPr="00A13D90" w:rsidRDefault="004576DB" w:rsidP="00A248DC">
      <w:pPr>
        <w:jc w:val="both"/>
        <w:rPr>
          <w:rFonts w:ascii="Arial" w:hAnsi="Arial" w:cs="Arial"/>
          <w:sz w:val="22"/>
          <w:szCs w:val="22"/>
        </w:rPr>
      </w:pPr>
    </w:p>
    <w:p w14:paraId="0DBC6406" w14:textId="60DDEBAB" w:rsidR="00BF71A0" w:rsidRPr="00A13D90" w:rsidRDefault="00F72AB5" w:rsidP="00A248DC">
      <w:pPr>
        <w:jc w:val="both"/>
        <w:rPr>
          <w:rFonts w:ascii="Arial" w:hAnsi="Arial" w:cs="Arial"/>
          <w:b/>
          <w:bCs/>
          <w:sz w:val="22"/>
          <w:szCs w:val="22"/>
          <w:lang w:eastAsia="et-EE"/>
        </w:rPr>
      </w:pPr>
      <w:r w:rsidRPr="00A13D90">
        <w:rPr>
          <w:rFonts w:ascii="Arial" w:hAnsi="Arial" w:cs="Arial"/>
          <w:b/>
          <w:bCs/>
          <w:sz w:val="22"/>
          <w:szCs w:val="22"/>
          <w:lang w:eastAsia="et-EE"/>
        </w:rPr>
        <w:t>4</w:t>
      </w:r>
      <w:r w:rsidR="0004635E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. </w:t>
      </w:r>
      <w:r w:rsidR="00182E94">
        <w:rPr>
          <w:rFonts w:ascii="Arial" w:hAnsi="Arial" w:cs="Arial"/>
          <w:b/>
          <w:bCs/>
          <w:sz w:val="22"/>
          <w:szCs w:val="22"/>
          <w:lang w:eastAsia="et-EE"/>
        </w:rPr>
        <w:t>Eelnõu</w:t>
      </w:r>
      <w:r w:rsidR="00BF71A0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 mõjud</w:t>
      </w:r>
    </w:p>
    <w:p w14:paraId="0F55E4E4" w14:textId="77777777" w:rsidR="00FE2EBD" w:rsidRPr="00A13D90" w:rsidRDefault="00FE2EBD" w:rsidP="00A248DC">
      <w:pPr>
        <w:jc w:val="both"/>
        <w:rPr>
          <w:rFonts w:ascii="Arial" w:hAnsi="Arial" w:cs="Arial"/>
          <w:sz w:val="22"/>
          <w:szCs w:val="22"/>
          <w:lang w:eastAsia="et-EE"/>
        </w:rPr>
      </w:pPr>
    </w:p>
    <w:p w14:paraId="6D3AC6D5" w14:textId="77777777" w:rsidR="004576DB" w:rsidRPr="00A13D90" w:rsidRDefault="004576DB" w:rsidP="00A248DC">
      <w:pPr>
        <w:tabs>
          <w:tab w:val="left" w:pos="4860"/>
        </w:tabs>
        <w:jc w:val="both"/>
        <w:rPr>
          <w:rFonts w:ascii="Arial" w:hAnsi="Arial" w:cs="Arial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8004D9F" w14:textId="1BE1DD36" w:rsidR="003F4C27" w:rsidRDefault="003F4C27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2"/>
          <w:szCs w:val="22"/>
        </w:rPr>
        <w:t xml:space="preserve">Mõistete </w:t>
      </w:r>
      <w:r w:rsidR="00DE4398">
        <w:rPr>
          <w:rFonts w:ascii="Arial" w:hAnsi="Arial" w:cs="Arial"/>
          <w:sz w:val="22"/>
          <w:szCs w:val="22"/>
        </w:rPr>
        <w:t xml:space="preserve">ja viidete </w:t>
      </w:r>
      <w:r>
        <w:rPr>
          <w:rFonts w:ascii="Arial" w:hAnsi="Arial" w:cs="Arial"/>
          <w:sz w:val="22"/>
          <w:szCs w:val="22"/>
        </w:rPr>
        <w:t>kooskõlla viimine jõustuva seadusega on tehniline muudatus, millega määruste sisulist regulatsiooni ei muudeta. Seni reguleeritud tegevusi ja ülesandeid ei ole vaja ümber korraldada.</w:t>
      </w:r>
    </w:p>
    <w:p w14:paraId="3ED6572C" w14:textId="77777777" w:rsidR="004576DB" w:rsidRPr="00E55AF5" w:rsidRDefault="004576DB" w:rsidP="00A248DC">
      <w:pPr>
        <w:tabs>
          <w:tab w:val="left" w:pos="4860"/>
        </w:tabs>
        <w:jc w:val="both"/>
        <w:rPr>
          <w:rFonts w:ascii="Arial" w:hAnsi="Arial" w:cs="Arial"/>
          <w:sz w:val="22"/>
          <w:szCs w:val="22"/>
        </w:rPr>
      </w:pPr>
    </w:p>
    <w:p w14:paraId="3FDB0508" w14:textId="5DB52A81" w:rsidR="00D329F7" w:rsidRPr="00A13D90" w:rsidRDefault="00F72AB5" w:rsidP="00A248DC">
      <w:pPr>
        <w:jc w:val="both"/>
        <w:rPr>
          <w:rFonts w:ascii="Arial" w:hAnsi="Arial" w:cs="Arial"/>
          <w:sz w:val="22"/>
          <w:szCs w:val="22"/>
        </w:rPr>
      </w:pPr>
      <w:r w:rsidRPr="00A13D90">
        <w:rPr>
          <w:rFonts w:ascii="Arial" w:hAnsi="Arial" w:cs="Arial"/>
          <w:b/>
          <w:sz w:val="22"/>
          <w:szCs w:val="22"/>
          <w:lang w:eastAsia="et-EE"/>
        </w:rPr>
        <w:lastRenderedPageBreak/>
        <w:t>5</w:t>
      </w:r>
      <w:r w:rsidR="0004635E" w:rsidRPr="00A13D90">
        <w:rPr>
          <w:rFonts w:ascii="Arial" w:hAnsi="Arial" w:cs="Arial"/>
          <w:b/>
          <w:sz w:val="22"/>
          <w:szCs w:val="22"/>
          <w:lang w:eastAsia="et-EE"/>
        </w:rPr>
        <w:t xml:space="preserve">. </w:t>
      </w:r>
      <w:r w:rsidR="00182E94">
        <w:rPr>
          <w:rFonts w:ascii="Arial" w:hAnsi="Arial" w:cs="Arial"/>
          <w:b/>
          <w:sz w:val="22"/>
          <w:szCs w:val="22"/>
          <w:lang w:eastAsia="et-EE"/>
        </w:rPr>
        <w:t>Määruse</w:t>
      </w:r>
      <w:r w:rsidR="006C7E38" w:rsidRPr="00A13D90">
        <w:rPr>
          <w:rFonts w:ascii="Arial" w:hAnsi="Arial" w:cs="Arial"/>
          <w:b/>
          <w:sz w:val="22"/>
          <w:szCs w:val="22"/>
          <w:lang w:eastAsia="et-EE"/>
        </w:rPr>
        <w:t xml:space="preserve"> </w:t>
      </w:r>
      <w:r w:rsidR="009C67F1" w:rsidRPr="00A13D90">
        <w:rPr>
          <w:rFonts w:ascii="Arial" w:hAnsi="Arial" w:cs="Arial"/>
          <w:b/>
          <w:sz w:val="22"/>
          <w:szCs w:val="22"/>
        </w:rPr>
        <w:t>rakendamisega seotud tegevused, vajalikud kulud ja määruse rakendamise eeldatavad tulud</w:t>
      </w:r>
    </w:p>
    <w:p w14:paraId="505CD9C6" w14:textId="77777777" w:rsidR="00D329F7" w:rsidRPr="00A13D90" w:rsidRDefault="00D329F7" w:rsidP="00A248DC">
      <w:pPr>
        <w:tabs>
          <w:tab w:val="left" w:pos="4860"/>
        </w:tabs>
        <w:jc w:val="both"/>
        <w:rPr>
          <w:rFonts w:ascii="Arial" w:hAnsi="Arial" w:cs="Arial"/>
          <w:sz w:val="22"/>
          <w:szCs w:val="22"/>
        </w:rPr>
      </w:pPr>
    </w:p>
    <w:p w14:paraId="151B60EA" w14:textId="77777777" w:rsidR="004576DB" w:rsidRPr="00A13D90" w:rsidRDefault="004576DB" w:rsidP="00A248DC">
      <w:pPr>
        <w:tabs>
          <w:tab w:val="left" w:pos="4860"/>
        </w:tabs>
        <w:jc w:val="both"/>
        <w:rPr>
          <w:rFonts w:ascii="Arial" w:hAnsi="Arial" w:cs="Arial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7EDB2D95" w14:textId="3EE78008" w:rsidR="004576DB" w:rsidRPr="00A13D90" w:rsidRDefault="00EC5275" w:rsidP="00A248DC">
      <w:pPr>
        <w:tabs>
          <w:tab w:val="left" w:pos="4860"/>
        </w:tabs>
        <w:jc w:val="both"/>
        <w:rPr>
          <w:rFonts w:ascii="Arial" w:hAnsi="Arial" w:cs="Arial"/>
          <w:sz w:val="22"/>
          <w:szCs w:val="22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formProt w:val="0"/>
          <w:titlePg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Eelnõu rakendamisega </w:t>
      </w:r>
      <w:r w:rsidR="00182E94">
        <w:rPr>
          <w:rFonts w:ascii="Arial" w:hAnsi="Arial" w:cs="Arial"/>
          <w:sz w:val="22"/>
          <w:szCs w:val="22"/>
        </w:rPr>
        <w:t>ei kaasne kulusid.</w:t>
      </w:r>
    </w:p>
    <w:p w14:paraId="39709A13" w14:textId="77777777" w:rsidR="004576DB" w:rsidRPr="00A13D90" w:rsidRDefault="004576DB" w:rsidP="00A248DC">
      <w:pPr>
        <w:tabs>
          <w:tab w:val="left" w:pos="4860"/>
        </w:tabs>
        <w:jc w:val="both"/>
        <w:rPr>
          <w:rFonts w:ascii="Arial" w:hAnsi="Arial" w:cs="Arial"/>
          <w:sz w:val="22"/>
          <w:szCs w:val="22"/>
        </w:rPr>
      </w:pPr>
    </w:p>
    <w:p w14:paraId="2FD3A8F0" w14:textId="77777777" w:rsidR="00BF71A0" w:rsidRPr="00A13D90" w:rsidRDefault="00F72AB5" w:rsidP="00A248DC">
      <w:pPr>
        <w:jc w:val="both"/>
        <w:rPr>
          <w:rFonts w:ascii="Arial" w:hAnsi="Arial" w:cs="Arial"/>
          <w:b/>
          <w:bCs/>
          <w:sz w:val="22"/>
          <w:szCs w:val="22"/>
          <w:lang w:eastAsia="et-EE"/>
        </w:rPr>
      </w:pPr>
      <w:r w:rsidRPr="00A13D90">
        <w:rPr>
          <w:rFonts w:ascii="Arial" w:hAnsi="Arial" w:cs="Arial"/>
          <w:b/>
          <w:bCs/>
          <w:sz w:val="22"/>
          <w:szCs w:val="22"/>
          <w:lang w:eastAsia="et-EE"/>
        </w:rPr>
        <w:t>6</w:t>
      </w:r>
      <w:r w:rsidR="0004635E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. </w:t>
      </w:r>
      <w:r w:rsidR="00583703" w:rsidRPr="00A13D90">
        <w:rPr>
          <w:rFonts w:ascii="Arial" w:hAnsi="Arial" w:cs="Arial"/>
          <w:b/>
          <w:bCs/>
          <w:sz w:val="22"/>
          <w:szCs w:val="22"/>
          <w:lang w:eastAsia="et-EE"/>
        </w:rPr>
        <w:t>Määruse</w:t>
      </w:r>
      <w:r w:rsidR="00BF71A0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 jõustumine</w:t>
      </w:r>
    </w:p>
    <w:p w14:paraId="6604D773" w14:textId="77777777" w:rsidR="00FE2EBD" w:rsidRPr="00A13D90" w:rsidRDefault="00FE2EBD" w:rsidP="00A248DC">
      <w:pPr>
        <w:jc w:val="both"/>
        <w:rPr>
          <w:rFonts w:ascii="Arial" w:hAnsi="Arial" w:cs="Arial"/>
          <w:sz w:val="22"/>
          <w:szCs w:val="22"/>
          <w:lang w:eastAsia="et-EE"/>
        </w:rPr>
      </w:pPr>
    </w:p>
    <w:p w14:paraId="62CA55EE" w14:textId="77777777" w:rsidR="004576DB" w:rsidRPr="00A13D90" w:rsidRDefault="004576DB" w:rsidP="00A248DC">
      <w:pPr>
        <w:jc w:val="both"/>
        <w:rPr>
          <w:rFonts w:ascii="Arial" w:hAnsi="Arial" w:cs="Arial"/>
          <w:sz w:val="22"/>
          <w:szCs w:val="22"/>
          <w:lang w:eastAsia="et-EE"/>
        </w:rPr>
        <w:sectPr w:rsidR="004576DB" w:rsidRPr="00A13D9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42468D9B" w14:textId="77777777" w:rsidR="003F4C27" w:rsidRDefault="003F4C27">
      <w:pPr>
        <w:jc w:val="both"/>
        <w:rPr>
          <w:kern w:val="2"/>
          <w14:ligatures w14:val="standardContextual"/>
        </w:rPr>
      </w:pPr>
      <w:r>
        <w:rPr>
          <w:rFonts w:ascii="Arial" w:hAnsi="Arial" w:cs="Arial"/>
          <w:sz w:val="22"/>
          <w:szCs w:val="22"/>
        </w:rPr>
        <w:t>Määrus on kavandatud jõustuma 1. oktoobril 2026. a, samaaegselt kriisiolukorra ja riigikaitse seadusega.</w:t>
      </w:r>
    </w:p>
    <w:p w14:paraId="1EC9A3AB" w14:textId="77777777" w:rsidR="004576DB" w:rsidRPr="00A13D90" w:rsidRDefault="004576DB" w:rsidP="00A248DC">
      <w:pPr>
        <w:jc w:val="both"/>
        <w:rPr>
          <w:rFonts w:ascii="Arial" w:hAnsi="Arial" w:cs="Arial"/>
          <w:sz w:val="22"/>
          <w:szCs w:val="22"/>
          <w:lang w:eastAsia="et-EE"/>
        </w:rPr>
      </w:pPr>
    </w:p>
    <w:p w14:paraId="38988773" w14:textId="77777777" w:rsidR="00BF71A0" w:rsidRPr="00A13D90" w:rsidRDefault="00F72AB5" w:rsidP="00A248DC">
      <w:pPr>
        <w:jc w:val="both"/>
        <w:rPr>
          <w:rFonts w:ascii="Arial" w:hAnsi="Arial" w:cs="Arial"/>
          <w:b/>
          <w:bCs/>
          <w:sz w:val="22"/>
          <w:szCs w:val="22"/>
          <w:lang w:eastAsia="et-EE"/>
        </w:rPr>
      </w:pPr>
      <w:r w:rsidRPr="00A13D90">
        <w:rPr>
          <w:rFonts w:ascii="Arial" w:hAnsi="Arial" w:cs="Arial"/>
          <w:b/>
          <w:bCs/>
          <w:sz w:val="22"/>
          <w:szCs w:val="22"/>
          <w:lang w:eastAsia="et-EE"/>
        </w:rPr>
        <w:t>7</w:t>
      </w:r>
      <w:r w:rsidR="0004635E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. </w:t>
      </w:r>
      <w:r w:rsidR="00BF71A0" w:rsidRPr="00A13D90">
        <w:rPr>
          <w:rFonts w:ascii="Arial" w:hAnsi="Arial" w:cs="Arial"/>
          <w:b/>
          <w:bCs/>
          <w:sz w:val="22"/>
          <w:szCs w:val="22"/>
          <w:lang w:eastAsia="et-EE"/>
        </w:rPr>
        <w:t>Eelnõu kooskõlastamine</w:t>
      </w:r>
      <w:r w:rsidR="009C67F1" w:rsidRPr="00A13D90">
        <w:rPr>
          <w:rFonts w:ascii="Arial" w:hAnsi="Arial" w:cs="Arial"/>
          <w:b/>
          <w:bCs/>
          <w:sz w:val="22"/>
          <w:szCs w:val="22"/>
          <w:lang w:eastAsia="et-EE"/>
        </w:rPr>
        <w:t xml:space="preserve">, </w:t>
      </w:r>
      <w:r w:rsidR="009C67F1" w:rsidRPr="00A13D90">
        <w:rPr>
          <w:rFonts w:ascii="Arial" w:hAnsi="Arial" w:cs="Arial"/>
          <w:b/>
          <w:sz w:val="22"/>
          <w:szCs w:val="22"/>
        </w:rPr>
        <w:t>huvirühmade kaasamine ja avalik konsultatsioon</w:t>
      </w:r>
    </w:p>
    <w:p w14:paraId="4E9126AF" w14:textId="77777777" w:rsidR="00FE2EBD" w:rsidRPr="00A13D90" w:rsidRDefault="00FE2EBD" w:rsidP="00A248DC">
      <w:pPr>
        <w:jc w:val="both"/>
        <w:rPr>
          <w:rFonts w:ascii="Arial" w:hAnsi="Arial" w:cs="Arial"/>
          <w:sz w:val="22"/>
          <w:szCs w:val="22"/>
          <w:lang w:eastAsia="et-EE"/>
        </w:rPr>
      </w:pPr>
    </w:p>
    <w:p w14:paraId="15DDAF1D" w14:textId="34A2B2FE" w:rsidR="004576DB" w:rsidRPr="00E70FA0" w:rsidRDefault="003F4C27" w:rsidP="00A248DC">
      <w:pPr>
        <w:jc w:val="both"/>
        <w:rPr>
          <w:rFonts w:ascii="Arial" w:hAnsi="Arial" w:cs="Arial"/>
          <w:sz w:val="22"/>
          <w:szCs w:val="22"/>
        </w:rPr>
        <w:sectPr w:rsidR="004576DB" w:rsidRPr="00E70FA0" w:rsidSect="00A8180C">
          <w:type w:val="continuous"/>
          <w:pgSz w:w="11907" w:h="16840" w:code="9"/>
          <w:pgMar w:top="1134" w:right="1134" w:bottom="1134" w:left="1701" w:header="709" w:footer="709" w:gutter="0"/>
          <w:cols w:space="708"/>
          <w:formProt w:val="0"/>
          <w:titlePg/>
          <w:docGrid w:linePitch="360"/>
        </w:sectPr>
      </w:pPr>
      <w:r w:rsidRPr="5D334628">
        <w:rPr>
          <w:rFonts w:ascii="Arial" w:hAnsi="Arial" w:cs="Arial"/>
          <w:sz w:val="22"/>
          <w:szCs w:val="22"/>
        </w:rPr>
        <w:t xml:space="preserve">Eelnõu esitatakse </w:t>
      </w:r>
      <w:proofErr w:type="spellStart"/>
      <w:r w:rsidRPr="5D334628">
        <w:rPr>
          <w:rFonts w:ascii="Arial" w:hAnsi="Arial" w:cs="Arial"/>
          <w:sz w:val="22"/>
          <w:szCs w:val="22"/>
        </w:rPr>
        <w:t>EIS-i</w:t>
      </w:r>
      <w:proofErr w:type="spellEnd"/>
      <w:r w:rsidRPr="5D334628">
        <w:rPr>
          <w:rFonts w:ascii="Arial" w:hAnsi="Arial" w:cs="Arial"/>
          <w:sz w:val="22"/>
          <w:szCs w:val="22"/>
        </w:rPr>
        <w:t xml:space="preserve"> kaudu kooskõlastamiseks </w:t>
      </w:r>
      <w:r w:rsidR="3A67919C" w:rsidRPr="5D334628">
        <w:rPr>
          <w:rFonts w:ascii="Arial" w:hAnsi="Arial" w:cs="Arial"/>
          <w:sz w:val="22"/>
          <w:szCs w:val="22"/>
        </w:rPr>
        <w:t>Riigikantseleile</w:t>
      </w:r>
      <w:r w:rsidRPr="5D334628">
        <w:rPr>
          <w:rFonts w:ascii="Arial" w:hAnsi="Arial" w:cs="Arial"/>
          <w:sz w:val="22"/>
          <w:szCs w:val="22"/>
        </w:rPr>
        <w:t xml:space="preserve"> ning arvamuse avaldamiseks Terviseametile</w:t>
      </w:r>
      <w:r w:rsidR="1087FD2A" w:rsidRPr="5D334628">
        <w:rPr>
          <w:rFonts w:ascii="Arial" w:hAnsi="Arial" w:cs="Arial"/>
          <w:sz w:val="22"/>
          <w:szCs w:val="22"/>
        </w:rPr>
        <w:t xml:space="preserve"> ja</w:t>
      </w:r>
      <w:r w:rsidRPr="5D334628">
        <w:rPr>
          <w:rFonts w:ascii="Arial" w:hAnsi="Arial" w:cs="Arial"/>
          <w:sz w:val="22"/>
          <w:szCs w:val="22"/>
        </w:rPr>
        <w:t xml:space="preserve"> </w:t>
      </w:r>
      <w:r w:rsidR="00DE4398" w:rsidRPr="5D334628">
        <w:rPr>
          <w:rFonts w:ascii="Arial" w:hAnsi="Arial" w:cs="Arial"/>
          <w:sz w:val="22"/>
          <w:szCs w:val="22"/>
        </w:rPr>
        <w:t>Ravimiametile</w:t>
      </w:r>
      <w:r w:rsidR="18F097FF" w:rsidRPr="5D334628">
        <w:rPr>
          <w:rFonts w:ascii="Arial" w:hAnsi="Arial" w:cs="Arial"/>
          <w:sz w:val="22"/>
          <w:szCs w:val="22"/>
        </w:rPr>
        <w:t>.</w:t>
      </w:r>
    </w:p>
    <w:p w14:paraId="103F13D4" w14:textId="77777777" w:rsidR="002E0BF7" w:rsidRDefault="002E0BF7" w:rsidP="00131007">
      <w:pPr>
        <w:jc w:val="both"/>
        <w:rPr>
          <w:rFonts w:ascii="Arial" w:hAnsi="Arial" w:cs="Arial"/>
          <w:sz w:val="22"/>
          <w:szCs w:val="22"/>
        </w:rPr>
      </w:pPr>
    </w:p>
    <w:p w14:paraId="75D2C83A" w14:textId="77777777" w:rsidR="00AC1FF6" w:rsidRPr="00E70FA0" w:rsidRDefault="00AC1FF6" w:rsidP="00131007">
      <w:pPr>
        <w:jc w:val="both"/>
        <w:rPr>
          <w:rFonts w:ascii="Arial" w:hAnsi="Arial" w:cs="Arial"/>
          <w:sz w:val="22"/>
          <w:szCs w:val="22"/>
        </w:rPr>
      </w:pPr>
    </w:p>
    <w:sectPr w:rsidR="00AC1FF6" w:rsidRPr="00E70FA0" w:rsidSect="00A8180C">
      <w:type w:val="continuous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D1F1" w14:textId="77777777" w:rsidR="00D93BAD" w:rsidRDefault="00D93BAD">
      <w:r>
        <w:separator/>
      </w:r>
    </w:p>
  </w:endnote>
  <w:endnote w:type="continuationSeparator" w:id="0">
    <w:p w14:paraId="3F0BFB09" w14:textId="77777777" w:rsidR="00D93BAD" w:rsidRDefault="00D9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D08E" w14:textId="77777777" w:rsidR="001B07C4" w:rsidRDefault="001B07C4" w:rsidP="00EA201A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4BC0D2FE" w14:textId="77777777" w:rsidR="001B07C4" w:rsidRDefault="001B07C4" w:rsidP="00EA201A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8393829"/>
      <w:docPartObj>
        <w:docPartGallery w:val="Page Numbers (Bottom of Page)"/>
        <w:docPartUnique/>
      </w:docPartObj>
    </w:sdtPr>
    <w:sdtEndPr/>
    <w:sdtContent>
      <w:p w14:paraId="629B89EE" w14:textId="70089C7F" w:rsidR="00034371" w:rsidRDefault="00034371" w:rsidP="00034371">
        <w:pPr>
          <w:pStyle w:val="Laad2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C8359" w14:textId="4D0FB592" w:rsidR="001B07C4" w:rsidRDefault="001B07C4" w:rsidP="00034371">
    <w:pPr>
      <w:pStyle w:val="Laad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A138" w14:textId="257862FF" w:rsidR="00034371" w:rsidRDefault="00034371">
    <w:pPr>
      <w:pStyle w:val="Jalus"/>
      <w:jc w:val="center"/>
    </w:pPr>
  </w:p>
  <w:p w14:paraId="622B14B0" w14:textId="77777777" w:rsidR="00034371" w:rsidRDefault="00034371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1446" w14:textId="77777777" w:rsidR="00D93BAD" w:rsidRDefault="00D93BAD">
      <w:r>
        <w:separator/>
      </w:r>
    </w:p>
  </w:footnote>
  <w:footnote w:type="continuationSeparator" w:id="0">
    <w:p w14:paraId="2A6946F2" w14:textId="77777777" w:rsidR="00D93BAD" w:rsidRDefault="00D93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888B" w14:textId="77777777" w:rsidR="006425E0" w:rsidRDefault="006425E0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C9DB" w14:textId="1934DD37" w:rsidR="00C61EA6" w:rsidRPr="00C61EA6" w:rsidRDefault="00C61EA6" w:rsidP="001372D6">
    <w:pPr>
      <w:pStyle w:val="Pis"/>
      <w:rPr>
        <w:rFonts w:ascii="Arial" w:hAnsi="Arial" w:cs="Arial"/>
        <w:sz w:val="22"/>
        <w:szCs w:val="22"/>
      </w:rPr>
    </w:pPr>
  </w:p>
  <w:p w14:paraId="56919ABE" w14:textId="77777777" w:rsidR="00C61EA6" w:rsidRDefault="00C61EA6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8A90" w14:textId="77777777" w:rsidR="006425E0" w:rsidRDefault="006425E0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A33"/>
    <w:multiLevelType w:val="hybridMultilevel"/>
    <w:tmpl w:val="E06ADDC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B5448"/>
    <w:multiLevelType w:val="hybridMultilevel"/>
    <w:tmpl w:val="8A20504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8095A"/>
    <w:multiLevelType w:val="multilevel"/>
    <w:tmpl w:val="E1A4E1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E5A142B"/>
    <w:multiLevelType w:val="multilevel"/>
    <w:tmpl w:val="F470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C4EFF"/>
    <w:multiLevelType w:val="multilevel"/>
    <w:tmpl w:val="868C2B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7B47BD"/>
    <w:multiLevelType w:val="hybridMultilevel"/>
    <w:tmpl w:val="E08050FA"/>
    <w:lvl w:ilvl="0" w:tplc="F0268D0A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FD6E71"/>
    <w:multiLevelType w:val="hybridMultilevel"/>
    <w:tmpl w:val="3F76EF7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BB72BF"/>
    <w:multiLevelType w:val="multilevel"/>
    <w:tmpl w:val="CD9C80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2D3551B"/>
    <w:multiLevelType w:val="hybridMultilevel"/>
    <w:tmpl w:val="B9987A5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1490E"/>
    <w:multiLevelType w:val="multilevel"/>
    <w:tmpl w:val="BA4E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868105">
    <w:abstractNumId w:val="7"/>
  </w:num>
  <w:num w:numId="2" w16cid:durableId="1487432027">
    <w:abstractNumId w:val="4"/>
  </w:num>
  <w:num w:numId="3" w16cid:durableId="205068543">
    <w:abstractNumId w:val="2"/>
  </w:num>
  <w:num w:numId="4" w16cid:durableId="474184193">
    <w:abstractNumId w:val="1"/>
  </w:num>
  <w:num w:numId="5" w16cid:durableId="1493255475">
    <w:abstractNumId w:val="0"/>
  </w:num>
  <w:num w:numId="6" w16cid:durableId="926764946">
    <w:abstractNumId w:val="8"/>
  </w:num>
  <w:num w:numId="7" w16cid:durableId="1663585669">
    <w:abstractNumId w:val="6"/>
  </w:num>
  <w:num w:numId="8" w16cid:durableId="705837296">
    <w:abstractNumId w:val="5"/>
  </w:num>
  <w:num w:numId="9" w16cid:durableId="442530870">
    <w:abstractNumId w:val="3"/>
  </w:num>
  <w:num w:numId="10" w16cid:durableId="20642547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55"/>
    <w:rsid w:val="00000407"/>
    <w:rsid w:val="0000075D"/>
    <w:rsid w:val="00001525"/>
    <w:rsid w:val="00007CC4"/>
    <w:rsid w:val="00011C5F"/>
    <w:rsid w:val="0001467F"/>
    <w:rsid w:val="000203ED"/>
    <w:rsid w:val="00020E99"/>
    <w:rsid w:val="00030329"/>
    <w:rsid w:val="00030540"/>
    <w:rsid w:val="000340DE"/>
    <w:rsid w:val="00034371"/>
    <w:rsid w:val="000440A0"/>
    <w:rsid w:val="00045194"/>
    <w:rsid w:val="0004635E"/>
    <w:rsid w:val="00050049"/>
    <w:rsid w:val="00051685"/>
    <w:rsid w:val="00063EC4"/>
    <w:rsid w:val="00065529"/>
    <w:rsid w:val="00065E7A"/>
    <w:rsid w:val="00071500"/>
    <w:rsid w:val="00075F60"/>
    <w:rsid w:val="00090C49"/>
    <w:rsid w:val="00093B64"/>
    <w:rsid w:val="00095CC4"/>
    <w:rsid w:val="000A5CB9"/>
    <w:rsid w:val="000A7BE6"/>
    <w:rsid w:val="000B6F70"/>
    <w:rsid w:val="000B77E1"/>
    <w:rsid w:val="000C0449"/>
    <w:rsid w:val="000C0A47"/>
    <w:rsid w:val="000C2161"/>
    <w:rsid w:val="000C6AAB"/>
    <w:rsid w:val="000D59C2"/>
    <w:rsid w:val="000E24EB"/>
    <w:rsid w:val="000E6A2B"/>
    <w:rsid w:val="000E6E6C"/>
    <w:rsid w:val="00107546"/>
    <w:rsid w:val="0011257B"/>
    <w:rsid w:val="00112613"/>
    <w:rsid w:val="00122C8A"/>
    <w:rsid w:val="001307C4"/>
    <w:rsid w:val="00131007"/>
    <w:rsid w:val="001372D6"/>
    <w:rsid w:val="00150FF8"/>
    <w:rsid w:val="0015162B"/>
    <w:rsid w:val="00153CE6"/>
    <w:rsid w:val="001563F5"/>
    <w:rsid w:val="00165006"/>
    <w:rsid w:val="00167BC7"/>
    <w:rsid w:val="00167D54"/>
    <w:rsid w:val="00170274"/>
    <w:rsid w:val="00181C80"/>
    <w:rsid w:val="00182549"/>
    <w:rsid w:val="00182E22"/>
    <w:rsid w:val="00182E94"/>
    <w:rsid w:val="0019141F"/>
    <w:rsid w:val="001970E8"/>
    <w:rsid w:val="001A4A37"/>
    <w:rsid w:val="001B07C4"/>
    <w:rsid w:val="001B46C4"/>
    <w:rsid w:val="001B6081"/>
    <w:rsid w:val="001B6123"/>
    <w:rsid w:val="001C47AA"/>
    <w:rsid w:val="001E1284"/>
    <w:rsid w:val="001E1518"/>
    <w:rsid w:val="001E53AF"/>
    <w:rsid w:val="001F43F3"/>
    <w:rsid w:val="001F44FE"/>
    <w:rsid w:val="00202D71"/>
    <w:rsid w:val="0020592E"/>
    <w:rsid w:val="00210351"/>
    <w:rsid w:val="00211CDC"/>
    <w:rsid w:val="00212534"/>
    <w:rsid w:val="00220857"/>
    <w:rsid w:val="002241BD"/>
    <w:rsid w:val="002330B6"/>
    <w:rsid w:val="0024120C"/>
    <w:rsid w:val="00241213"/>
    <w:rsid w:val="002452DD"/>
    <w:rsid w:val="00253304"/>
    <w:rsid w:val="0026393B"/>
    <w:rsid w:val="002670C7"/>
    <w:rsid w:val="00271393"/>
    <w:rsid w:val="0027613F"/>
    <w:rsid w:val="00277089"/>
    <w:rsid w:val="00281385"/>
    <w:rsid w:val="00283DB7"/>
    <w:rsid w:val="00285C0D"/>
    <w:rsid w:val="00286048"/>
    <w:rsid w:val="00293B00"/>
    <w:rsid w:val="002B156E"/>
    <w:rsid w:val="002B30D1"/>
    <w:rsid w:val="002B3531"/>
    <w:rsid w:val="002B3D0E"/>
    <w:rsid w:val="002B7E38"/>
    <w:rsid w:val="002C578A"/>
    <w:rsid w:val="002D49F4"/>
    <w:rsid w:val="002D7897"/>
    <w:rsid w:val="002E0BF7"/>
    <w:rsid w:val="002E5566"/>
    <w:rsid w:val="002E709E"/>
    <w:rsid w:val="002F5B3A"/>
    <w:rsid w:val="002F682D"/>
    <w:rsid w:val="00313BC0"/>
    <w:rsid w:val="00314DF2"/>
    <w:rsid w:val="00320A3F"/>
    <w:rsid w:val="00323A51"/>
    <w:rsid w:val="00326914"/>
    <w:rsid w:val="00332D57"/>
    <w:rsid w:val="00332DC9"/>
    <w:rsid w:val="00334146"/>
    <w:rsid w:val="00350A1A"/>
    <w:rsid w:val="0035396A"/>
    <w:rsid w:val="00354F5F"/>
    <w:rsid w:val="0036452F"/>
    <w:rsid w:val="00364EE0"/>
    <w:rsid w:val="00365D1E"/>
    <w:rsid w:val="00366438"/>
    <w:rsid w:val="00370C48"/>
    <w:rsid w:val="00375FE2"/>
    <w:rsid w:val="0037620D"/>
    <w:rsid w:val="00382AC1"/>
    <w:rsid w:val="003832D0"/>
    <w:rsid w:val="00386A91"/>
    <w:rsid w:val="0039691C"/>
    <w:rsid w:val="003A4F6F"/>
    <w:rsid w:val="003A5FB1"/>
    <w:rsid w:val="003A677F"/>
    <w:rsid w:val="003A6D1E"/>
    <w:rsid w:val="003A73EB"/>
    <w:rsid w:val="003B1CAC"/>
    <w:rsid w:val="003B1E7F"/>
    <w:rsid w:val="003B6A7B"/>
    <w:rsid w:val="003C0354"/>
    <w:rsid w:val="003D3E19"/>
    <w:rsid w:val="003E53EF"/>
    <w:rsid w:val="003F181C"/>
    <w:rsid w:val="003F4C27"/>
    <w:rsid w:val="00400076"/>
    <w:rsid w:val="00401A6E"/>
    <w:rsid w:val="00405DEE"/>
    <w:rsid w:val="00406D59"/>
    <w:rsid w:val="00413675"/>
    <w:rsid w:val="00427C43"/>
    <w:rsid w:val="004451EA"/>
    <w:rsid w:val="004573F5"/>
    <w:rsid w:val="004576DB"/>
    <w:rsid w:val="00457BA1"/>
    <w:rsid w:val="00471DAD"/>
    <w:rsid w:val="00490575"/>
    <w:rsid w:val="00493C6B"/>
    <w:rsid w:val="00493CF9"/>
    <w:rsid w:val="004948B0"/>
    <w:rsid w:val="0049527E"/>
    <w:rsid w:val="004957E6"/>
    <w:rsid w:val="00495D69"/>
    <w:rsid w:val="004A0670"/>
    <w:rsid w:val="004B337F"/>
    <w:rsid w:val="004B5C9B"/>
    <w:rsid w:val="004B7E97"/>
    <w:rsid w:val="004C7F02"/>
    <w:rsid w:val="004E0DEA"/>
    <w:rsid w:val="004F0F7A"/>
    <w:rsid w:val="004F33D3"/>
    <w:rsid w:val="004F4ACF"/>
    <w:rsid w:val="004F62BD"/>
    <w:rsid w:val="00501C29"/>
    <w:rsid w:val="00510C82"/>
    <w:rsid w:val="00514775"/>
    <w:rsid w:val="00517D41"/>
    <w:rsid w:val="00520A27"/>
    <w:rsid w:val="005217F0"/>
    <w:rsid w:val="005446DB"/>
    <w:rsid w:val="00545956"/>
    <w:rsid w:val="00550BF6"/>
    <w:rsid w:val="0056095C"/>
    <w:rsid w:val="0056107E"/>
    <w:rsid w:val="00561BE9"/>
    <w:rsid w:val="00563D26"/>
    <w:rsid w:val="00574191"/>
    <w:rsid w:val="005761B6"/>
    <w:rsid w:val="00583703"/>
    <w:rsid w:val="00593E56"/>
    <w:rsid w:val="00595E72"/>
    <w:rsid w:val="005A1CEE"/>
    <w:rsid w:val="005A53D7"/>
    <w:rsid w:val="005A705C"/>
    <w:rsid w:val="005B5498"/>
    <w:rsid w:val="005C15B7"/>
    <w:rsid w:val="005C1D32"/>
    <w:rsid w:val="005D1A7A"/>
    <w:rsid w:val="005E0645"/>
    <w:rsid w:val="005E0C76"/>
    <w:rsid w:val="005E33EC"/>
    <w:rsid w:val="005F0D6A"/>
    <w:rsid w:val="005F6196"/>
    <w:rsid w:val="006010C0"/>
    <w:rsid w:val="00602D44"/>
    <w:rsid w:val="00610DB0"/>
    <w:rsid w:val="00612AA5"/>
    <w:rsid w:val="00620039"/>
    <w:rsid w:val="00620138"/>
    <w:rsid w:val="00627D32"/>
    <w:rsid w:val="006309AA"/>
    <w:rsid w:val="00630C69"/>
    <w:rsid w:val="00640807"/>
    <w:rsid w:val="006409AD"/>
    <w:rsid w:val="006425E0"/>
    <w:rsid w:val="00645BB3"/>
    <w:rsid w:val="00647426"/>
    <w:rsid w:val="00652E5C"/>
    <w:rsid w:val="00657DCA"/>
    <w:rsid w:val="006669DF"/>
    <w:rsid w:val="00672F1C"/>
    <w:rsid w:val="00680499"/>
    <w:rsid w:val="006810D4"/>
    <w:rsid w:val="00681304"/>
    <w:rsid w:val="00684797"/>
    <w:rsid w:val="00685E13"/>
    <w:rsid w:val="00687D81"/>
    <w:rsid w:val="00690EFC"/>
    <w:rsid w:val="00694B26"/>
    <w:rsid w:val="00695CAA"/>
    <w:rsid w:val="006A3A7B"/>
    <w:rsid w:val="006B168C"/>
    <w:rsid w:val="006B174C"/>
    <w:rsid w:val="006C247C"/>
    <w:rsid w:val="006C4D7C"/>
    <w:rsid w:val="006C6BFC"/>
    <w:rsid w:val="006C7E38"/>
    <w:rsid w:val="006D109D"/>
    <w:rsid w:val="006D3D77"/>
    <w:rsid w:val="006E0CFD"/>
    <w:rsid w:val="006E36DC"/>
    <w:rsid w:val="006E5115"/>
    <w:rsid w:val="006E6884"/>
    <w:rsid w:val="006F399A"/>
    <w:rsid w:val="00715236"/>
    <w:rsid w:val="00732112"/>
    <w:rsid w:val="00734B14"/>
    <w:rsid w:val="0074250A"/>
    <w:rsid w:val="00752ED9"/>
    <w:rsid w:val="00755764"/>
    <w:rsid w:val="00756A3A"/>
    <w:rsid w:val="00757889"/>
    <w:rsid w:val="007607EC"/>
    <w:rsid w:val="00766544"/>
    <w:rsid w:val="00766582"/>
    <w:rsid w:val="00770139"/>
    <w:rsid w:val="007721FA"/>
    <w:rsid w:val="0077504F"/>
    <w:rsid w:val="0078129E"/>
    <w:rsid w:val="00794141"/>
    <w:rsid w:val="007953F2"/>
    <w:rsid w:val="00796913"/>
    <w:rsid w:val="007A407E"/>
    <w:rsid w:val="007B1FCB"/>
    <w:rsid w:val="007B3E9A"/>
    <w:rsid w:val="007B5929"/>
    <w:rsid w:val="007C1909"/>
    <w:rsid w:val="007D0B22"/>
    <w:rsid w:val="007D263D"/>
    <w:rsid w:val="007D26CC"/>
    <w:rsid w:val="007D594B"/>
    <w:rsid w:val="007D62C0"/>
    <w:rsid w:val="007E027B"/>
    <w:rsid w:val="007E04CE"/>
    <w:rsid w:val="007E14FB"/>
    <w:rsid w:val="007E1EE7"/>
    <w:rsid w:val="00811F86"/>
    <w:rsid w:val="00813A85"/>
    <w:rsid w:val="00822A17"/>
    <w:rsid w:val="008235CF"/>
    <w:rsid w:val="0082442C"/>
    <w:rsid w:val="00825CF6"/>
    <w:rsid w:val="00831107"/>
    <w:rsid w:val="00833753"/>
    <w:rsid w:val="00834371"/>
    <w:rsid w:val="00836299"/>
    <w:rsid w:val="0084084A"/>
    <w:rsid w:val="00842D7E"/>
    <w:rsid w:val="008463DB"/>
    <w:rsid w:val="00861127"/>
    <w:rsid w:val="008634A7"/>
    <w:rsid w:val="00880526"/>
    <w:rsid w:val="0088239D"/>
    <w:rsid w:val="008832D1"/>
    <w:rsid w:val="00885C83"/>
    <w:rsid w:val="00886995"/>
    <w:rsid w:val="0089427F"/>
    <w:rsid w:val="00895706"/>
    <w:rsid w:val="008A1145"/>
    <w:rsid w:val="008A167B"/>
    <w:rsid w:val="008A628D"/>
    <w:rsid w:val="008A7708"/>
    <w:rsid w:val="008B344C"/>
    <w:rsid w:val="008B7286"/>
    <w:rsid w:val="008C0D4A"/>
    <w:rsid w:val="008C10C4"/>
    <w:rsid w:val="008D0458"/>
    <w:rsid w:val="008F08FE"/>
    <w:rsid w:val="008F2FBD"/>
    <w:rsid w:val="008F4FB6"/>
    <w:rsid w:val="00903B0B"/>
    <w:rsid w:val="00912436"/>
    <w:rsid w:val="009134F2"/>
    <w:rsid w:val="0092129B"/>
    <w:rsid w:val="00925088"/>
    <w:rsid w:val="00925CDB"/>
    <w:rsid w:val="009271E1"/>
    <w:rsid w:val="00927710"/>
    <w:rsid w:val="00936165"/>
    <w:rsid w:val="00943913"/>
    <w:rsid w:val="00944524"/>
    <w:rsid w:val="0094598D"/>
    <w:rsid w:val="00954B69"/>
    <w:rsid w:val="00962F45"/>
    <w:rsid w:val="0096507E"/>
    <w:rsid w:val="00965E11"/>
    <w:rsid w:val="009673F5"/>
    <w:rsid w:val="009974B5"/>
    <w:rsid w:val="009A7CF2"/>
    <w:rsid w:val="009B26B0"/>
    <w:rsid w:val="009B2AF9"/>
    <w:rsid w:val="009C045D"/>
    <w:rsid w:val="009C67F1"/>
    <w:rsid w:val="009C6E22"/>
    <w:rsid w:val="009D11E9"/>
    <w:rsid w:val="009D45B1"/>
    <w:rsid w:val="009D46D5"/>
    <w:rsid w:val="009D6F79"/>
    <w:rsid w:val="009E0AAB"/>
    <w:rsid w:val="009E31D7"/>
    <w:rsid w:val="009E395E"/>
    <w:rsid w:val="009F0474"/>
    <w:rsid w:val="009F40A7"/>
    <w:rsid w:val="00A01DEC"/>
    <w:rsid w:val="00A02700"/>
    <w:rsid w:val="00A02A6D"/>
    <w:rsid w:val="00A07261"/>
    <w:rsid w:val="00A07289"/>
    <w:rsid w:val="00A104B8"/>
    <w:rsid w:val="00A13D90"/>
    <w:rsid w:val="00A17C89"/>
    <w:rsid w:val="00A248DC"/>
    <w:rsid w:val="00A30125"/>
    <w:rsid w:val="00A30719"/>
    <w:rsid w:val="00A36933"/>
    <w:rsid w:val="00A44814"/>
    <w:rsid w:val="00A44CF5"/>
    <w:rsid w:val="00A5083D"/>
    <w:rsid w:val="00A538E6"/>
    <w:rsid w:val="00A542F0"/>
    <w:rsid w:val="00A56C1E"/>
    <w:rsid w:val="00A7724C"/>
    <w:rsid w:val="00A80686"/>
    <w:rsid w:val="00A80A2F"/>
    <w:rsid w:val="00A8180C"/>
    <w:rsid w:val="00A83F80"/>
    <w:rsid w:val="00A87634"/>
    <w:rsid w:val="00A962F4"/>
    <w:rsid w:val="00A97A05"/>
    <w:rsid w:val="00AA2A82"/>
    <w:rsid w:val="00AA7836"/>
    <w:rsid w:val="00AB451E"/>
    <w:rsid w:val="00AB7732"/>
    <w:rsid w:val="00AC1FF6"/>
    <w:rsid w:val="00AD226E"/>
    <w:rsid w:val="00AD72B6"/>
    <w:rsid w:val="00AD7734"/>
    <w:rsid w:val="00AE63D9"/>
    <w:rsid w:val="00AF386C"/>
    <w:rsid w:val="00AF3B1C"/>
    <w:rsid w:val="00AF4205"/>
    <w:rsid w:val="00AF4B5A"/>
    <w:rsid w:val="00B04583"/>
    <w:rsid w:val="00B04ABA"/>
    <w:rsid w:val="00B1235A"/>
    <w:rsid w:val="00B2572C"/>
    <w:rsid w:val="00B34993"/>
    <w:rsid w:val="00B37B34"/>
    <w:rsid w:val="00B45FF4"/>
    <w:rsid w:val="00B51555"/>
    <w:rsid w:val="00B527F6"/>
    <w:rsid w:val="00B53C41"/>
    <w:rsid w:val="00B60B6D"/>
    <w:rsid w:val="00B67AAB"/>
    <w:rsid w:val="00B73EB1"/>
    <w:rsid w:val="00B7487B"/>
    <w:rsid w:val="00B74D33"/>
    <w:rsid w:val="00B81804"/>
    <w:rsid w:val="00B8435E"/>
    <w:rsid w:val="00B85341"/>
    <w:rsid w:val="00B93A01"/>
    <w:rsid w:val="00B95C55"/>
    <w:rsid w:val="00BA069C"/>
    <w:rsid w:val="00BA4A3F"/>
    <w:rsid w:val="00BA6531"/>
    <w:rsid w:val="00BA7CA8"/>
    <w:rsid w:val="00BB6B74"/>
    <w:rsid w:val="00BC3F33"/>
    <w:rsid w:val="00BC52F3"/>
    <w:rsid w:val="00BC5ED6"/>
    <w:rsid w:val="00BD0314"/>
    <w:rsid w:val="00BD126F"/>
    <w:rsid w:val="00BD5F2B"/>
    <w:rsid w:val="00BE6C5B"/>
    <w:rsid w:val="00BE7FDC"/>
    <w:rsid w:val="00BF4A9F"/>
    <w:rsid w:val="00BF71A0"/>
    <w:rsid w:val="00C050DF"/>
    <w:rsid w:val="00C10FA8"/>
    <w:rsid w:val="00C12093"/>
    <w:rsid w:val="00C23627"/>
    <w:rsid w:val="00C323F1"/>
    <w:rsid w:val="00C3390D"/>
    <w:rsid w:val="00C45AC2"/>
    <w:rsid w:val="00C462EA"/>
    <w:rsid w:val="00C4642C"/>
    <w:rsid w:val="00C46508"/>
    <w:rsid w:val="00C521C3"/>
    <w:rsid w:val="00C540D8"/>
    <w:rsid w:val="00C61EA6"/>
    <w:rsid w:val="00C6433F"/>
    <w:rsid w:val="00C6579E"/>
    <w:rsid w:val="00C722D4"/>
    <w:rsid w:val="00C8130D"/>
    <w:rsid w:val="00C8323E"/>
    <w:rsid w:val="00C83E13"/>
    <w:rsid w:val="00C95FB5"/>
    <w:rsid w:val="00CA1AB0"/>
    <w:rsid w:val="00CA27C9"/>
    <w:rsid w:val="00CA51E7"/>
    <w:rsid w:val="00CA5D18"/>
    <w:rsid w:val="00CB1C10"/>
    <w:rsid w:val="00CB24AF"/>
    <w:rsid w:val="00CB3A04"/>
    <w:rsid w:val="00CB3F06"/>
    <w:rsid w:val="00CB7276"/>
    <w:rsid w:val="00CC1DBF"/>
    <w:rsid w:val="00CC6D44"/>
    <w:rsid w:val="00CD33FA"/>
    <w:rsid w:val="00CE0800"/>
    <w:rsid w:val="00CE1197"/>
    <w:rsid w:val="00CE437D"/>
    <w:rsid w:val="00CE79AF"/>
    <w:rsid w:val="00CF0038"/>
    <w:rsid w:val="00CF208E"/>
    <w:rsid w:val="00CF4738"/>
    <w:rsid w:val="00CF6E6F"/>
    <w:rsid w:val="00D0048D"/>
    <w:rsid w:val="00D004CE"/>
    <w:rsid w:val="00D02D1B"/>
    <w:rsid w:val="00D04624"/>
    <w:rsid w:val="00D07337"/>
    <w:rsid w:val="00D107F2"/>
    <w:rsid w:val="00D11A60"/>
    <w:rsid w:val="00D21CD6"/>
    <w:rsid w:val="00D27750"/>
    <w:rsid w:val="00D318D6"/>
    <w:rsid w:val="00D329F7"/>
    <w:rsid w:val="00D40182"/>
    <w:rsid w:val="00D42780"/>
    <w:rsid w:val="00D436E9"/>
    <w:rsid w:val="00D52995"/>
    <w:rsid w:val="00D5457B"/>
    <w:rsid w:val="00D844AE"/>
    <w:rsid w:val="00D85983"/>
    <w:rsid w:val="00D866A4"/>
    <w:rsid w:val="00D91479"/>
    <w:rsid w:val="00D91A2D"/>
    <w:rsid w:val="00D93BAD"/>
    <w:rsid w:val="00DA1581"/>
    <w:rsid w:val="00DA2C70"/>
    <w:rsid w:val="00DB4CED"/>
    <w:rsid w:val="00DB55B8"/>
    <w:rsid w:val="00DB6AED"/>
    <w:rsid w:val="00DD1169"/>
    <w:rsid w:val="00DD312E"/>
    <w:rsid w:val="00DD5BF9"/>
    <w:rsid w:val="00DD5EAE"/>
    <w:rsid w:val="00DD7827"/>
    <w:rsid w:val="00DE4398"/>
    <w:rsid w:val="00DF4A7D"/>
    <w:rsid w:val="00DF4F70"/>
    <w:rsid w:val="00E104B7"/>
    <w:rsid w:val="00E224AF"/>
    <w:rsid w:val="00E25405"/>
    <w:rsid w:val="00E35BB6"/>
    <w:rsid w:val="00E44C48"/>
    <w:rsid w:val="00E52EC9"/>
    <w:rsid w:val="00E55AF5"/>
    <w:rsid w:val="00E55F1E"/>
    <w:rsid w:val="00E611C9"/>
    <w:rsid w:val="00E61DF8"/>
    <w:rsid w:val="00E636E5"/>
    <w:rsid w:val="00E70FA0"/>
    <w:rsid w:val="00E7547C"/>
    <w:rsid w:val="00E75E33"/>
    <w:rsid w:val="00E77193"/>
    <w:rsid w:val="00E80980"/>
    <w:rsid w:val="00E81E5C"/>
    <w:rsid w:val="00EA201A"/>
    <w:rsid w:val="00EA69E0"/>
    <w:rsid w:val="00EA6F9F"/>
    <w:rsid w:val="00EB07B0"/>
    <w:rsid w:val="00EB08B3"/>
    <w:rsid w:val="00EB3A3E"/>
    <w:rsid w:val="00EC1EB1"/>
    <w:rsid w:val="00EC5275"/>
    <w:rsid w:val="00ED5D75"/>
    <w:rsid w:val="00ED6F25"/>
    <w:rsid w:val="00EE263D"/>
    <w:rsid w:val="00F01166"/>
    <w:rsid w:val="00F020D2"/>
    <w:rsid w:val="00F0750A"/>
    <w:rsid w:val="00F17955"/>
    <w:rsid w:val="00F208EC"/>
    <w:rsid w:val="00F21BDE"/>
    <w:rsid w:val="00F26FF4"/>
    <w:rsid w:val="00F31AAE"/>
    <w:rsid w:val="00F376C0"/>
    <w:rsid w:val="00F4376B"/>
    <w:rsid w:val="00F43BB4"/>
    <w:rsid w:val="00F475EF"/>
    <w:rsid w:val="00F60C68"/>
    <w:rsid w:val="00F61FCF"/>
    <w:rsid w:val="00F63ED7"/>
    <w:rsid w:val="00F66A47"/>
    <w:rsid w:val="00F6705A"/>
    <w:rsid w:val="00F70B9B"/>
    <w:rsid w:val="00F72AB5"/>
    <w:rsid w:val="00F76964"/>
    <w:rsid w:val="00F80513"/>
    <w:rsid w:val="00F81F97"/>
    <w:rsid w:val="00F83BFA"/>
    <w:rsid w:val="00F92E6A"/>
    <w:rsid w:val="00F96C20"/>
    <w:rsid w:val="00FA2388"/>
    <w:rsid w:val="00FA2497"/>
    <w:rsid w:val="00FA7D46"/>
    <w:rsid w:val="00FB305B"/>
    <w:rsid w:val="00FB372D"/>
    <w:rsid w:val="00FB76F7"/>
    <w:rsid w:val="00FC0C75"/>
    <w:rsid w:val="00FC584A"/>
    <w:rsid w:val="00FD1BA2"/>
    <w:rsid w:val="00FD4EC0"/>
    <w:rsid w:val="00FD6BC6"/>
    <w:rsid w:val="00FD78DE"/>
    <w:rsid w:val="00FE24B9"/>
    <w:rsid w:val="00FE2EBD"/>
    <w:rsid w:val="00FE331B"/>
    <w:rsid w:val="00FE625F"/>
    <w:rsid w:val="1087FD2A"/>
    <w:rsid w:val="18F097FF"/>
    <w:rsid w:val="3A67919C"/>
    <w:rsid w:val="5D334628"/>
    <w:rsid w:val="75B59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473FE"/>
  <w15:chartTrackingRefBased/>
  <w15:docId w15:val="{17AEA70D-8E68-451F-AACD-BBEF56A0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60C6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link w:val="JalusMrk"/>
    <w:uiPriority w:val="99"/>
    <w:rsid w:val="00EA201A"/>
    <w:pPr>
      <w:tabs>
        <w:tab w:val="center" w:pos="4536"/>
        <w:tab w:val="right" w:pos="9072"/>
      </w:tabs>
    </w:pPr>
  </w:style>
  <w:style w:type="character" w:styleId="Lehekljenumber">
    <w:name w:val="page number"/>
    <w:basedOn w:val="Liguvaikefont"/>
    <w:rsid w:val="00EA201A"/>
  </w:style>
  <w:style w:type="paragraph" w:styleId="Normaallaadveeb">
    <w:name w:val="Normal (Web)"/>
    <w:basedOn w:val="Normaallaad"/>
    <w:uiPriority w:val="99"/>
    <w:rsid w:val="00FD1BA2"/>
    <w:pPr>
      <w:spacing w:before="100" w:beforeAutospacing="1" w:after="100" w:afterAutospacing="1"/>
    </w:pPr>
    <w:rPr>
      <w:color w:val="000000"/>
      <w:lang w:eastAsia="et-EE"/>
    </w:rPr>
  </w:style>
  <w:style w:type="character" w:styleId="Hperlink">
    <w:name w:val="Hyperlink"/>
    <w:rsid w:val="00FD1BA2"/>
    <w:rPr>
      <w:color w:val="003471"/>
      <w:u w:val="single"/>
    </w:rPr>
  </w:style>
  <w:style w:type="paragraph" w:styleId="Kehatekst3">
    <w:name w:val="Body Text 3"/>
    <w:basedOn w:val="Normaallaad"/>
    <w:rsid w:val="00FD1BA2"/>
    <w:pPr>
      <w:spacing w:before="100" w:beforeAutospacing="1" w:after="100" w:afterAutospacing="1"/>
    </w:pPr>
    <w:rPr>
      <w:color w:val="000000"/>
      <w:lang w:eastAsia="et-EE"/>
    </w:rPr>
  </w:style>
  <w:style w:type="paragraph" w:styleId="Kehatekst2">
    <w:name w:val="Body Text 2"/>
    <w:basedOn w:val="Normaallaad"/>
    <w:rsid w:val="00FD1BA2"/>
    <w:pPr>
      <w:spacing w:before="100" w:beforeAutospacing="1" w:after="100" w:afterAutospacing="1"/>
    </w:pPr>
    <w:rPr>
      <w:color w:val="000000"/>
      <w:lang w:eastAsia="et-EE"/>
    </w:rPr>
  </w:style>
  <w:style w:type="paragraph" w:styleId="Pealkiri">
    <w:name w:val="Title"/>
    <w:basedOn w:val="Normaallaad"/>
    <w:qFormat/>
    <w:rsid w:val="009974B5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 w:cs="Arial"/>
      <w:b/>
      <w:sz w:val="22"/>
      <w:szCs w:val="20"/>
    </w:rPr>
  </w:style>
  <w:style w:type="character" w:styleId="Kommentaariviide">
    <w:name w:val="annotation reference"/>
    <w:semiHidden/>
    <w:rsid w:val="00C3390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rsid w:val="00C3390D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semiHidden/>
    <w:rsid w:val="00C3390D"/>
    <w:rPr>
      <w:b/>
      <w:bCs/>
    </w:rPr>
  </w:style>
  <w:style w:type="paragraph" w:styleId="Jutumullitekst">
    <w:name w:val="Balloon Text"/>
    <w:basedOn w:val="Normaallaad"/>
    <w:semiHidden/>
    <w:rsid w:val="00C3390D"/>
    <w:rPr>
      <w:rFonts w:ascii="Tahoma" w:hAnsi="Tahoma" w:cs="Tahoma"/>
      <w:sz w:val="16"/>
      <w:szCs w:val="16"/>
    </w:rPr>
  </w:style>
  <w:style w:type="character" w:styleId="Tugev">
    <w:name w:val="Strong"/>
    <w:uiPriority w:val="22"/>
    <w:qFormat/>
    <w:rsid w:val="002B7E38"/>
    <w:rPr>
      <w:b/>
      <w:bCs/>
      <w:sz w:val="24"/>
      <w:szCs w:val="24"/>
      <w:bdr w:val="none" w:sz="0" w:space="0" w:color="auto" w:frame="1"/>
      <w:vertAlign w:val="baseline"/>
    </w:rPr>
  </w:style>
  <w:style w:type="character" w:customStyle="1" w:styleId="tyhik">
    <w:name w:val="tyhik"/>
    <w:rsid w:val="000C0A47"/>
  </w:style>
  <w:style w:type="paragraph" w:styleId="Pis">
    <w:name w:val="header"/>
    <w:basedOn w:val="Normaallaad"/>
    <w:link w:val="PisMrk"/>
    <w:uiPriority w:val="99"/>
    <w:rsid w:val="009E31D7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9E31D7"/>
    <w:rPr>
      <w:sz w:val="24"/>
      <w:szCs w:val="24"/>
      <w:lang w:eastAsia="en-US"/>
    </w:rPr>
  </w:style>
  <w:style w:type="paragraph" w:styleId="Redaktsioon">
    <w:name w:val="Revision"/>
    <w:hidden/>
    <w:uiPriority w:val="99"/>
    <w:semiHidden/>
    <w:rsid w:val="00332D57"/>
    <w:rPr>
      <w:sz w:val="24"/>
      <w:szCs w:val="24"/>
      <w:lang w:eastAsia="en-US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7724C"/>
    <w:rPr>
      <w:lang w:eastAsia="en-US"/>
    </w:rPr>
  </w:style>
  <w:style w:type="character" w:styleId="Kohatitetekst">
    <w:name w:val="Placeholder Text"/>
    <w:basedOn w:val="Liguvaikefont"/>
    <w:uiPriority w:val="99"/>
    <w:semiHidden/>
    <w:rsid w:val="00684797"/>
    <w:rPr>
      <w:color w:val="808080"/>
    </w:rPr>
  </w:style>
  <w:style w:type="paragraph" w:customStyle="1" w:styleId="Default">
    <w:name w:val="Default"/>
    <w:rsid w:val="002F68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lastatudhperlink">
    <w:name w:val="FollowedHyperlink"/>
    <w:basedOn w:val="Liguvaikefont"/>
    <w:rsid w:val="002F682D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C1EB1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212534"/>
    <w:pPr>
      <w:ind w:left="720"/>
      <w:contextualSpacing/>
      <w:jc w:val="both"/>
    </w:pPr>
    <w:rPr>
      <w:rFonts w:ascii="Arial" w:hAnsi="Arial"/>
      <w:sz w:val="22"/>
    </w:rPr>
  </w:style>
  <w:style w:type="table" w:styleId="Kontuurtabel">
    <w:name w:val="Table Grid"/>
    <w:basedOn w:val="Normaaltabel"/>
    <w:uiPriority w:val="59"/>
    <w:rsid w:val="00E10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ad1">
    <w:name w:val="Laad1"/>
    <w:basedOn w:val="Liguvaikefont"/>
    <w:uiPriority w:val="1"/>
    <w:rsid w:val="00DF4A7D"/>
    <w:rPr>
      <w:rFonts w:ascii="Arial" w:hAnsi="Arial"/>
      <w:sz w:val="22"/>
    </w:rPr>
  </w:style>
  <w:style w:type="character" w:customStyle="1" w:styleId="JalusMrk">
    <w:name w:val="Jalus Märk"/>
    <w:basedOn w:val="Liguvaikefont"/>
    <w:link w:val="Jalus"/>
    <w:uiPriority w:val="99"/>
    <w:rsid w:val="001372D6"/>
    <w:rPr>
      <w:sz w:val="24"/>
      <w:szCs w:val="24"/>
      <w:lang w:eastAsia="en-US"/>
    </w:rPr>
  </w:style>
  <w:style w:type="paragraph" w:customStyle="1" w:styleId="Laad2">
    <w:name w:val="Laad2"/>
    <w:basedOn w:val="Jalus"/>
    <w:link w:val="Laad2Mrk"/>
    <w:qFormat/>
    <w:rsid w:val="00FE331B"/>
    <w:pPr>
      <w:jc w:val="center"/>
    </w:pPr>
    <w:rPr>
      <w:rFonts w:ascii="Arial" w:hAnsi="Arial"/>
      <w:sz w:val="22"/>
    </w:rPr>
  </w:style>
  <w:style w:type="character" w:customStyle="1" w:styleId="Laad2Mrk">
    <w:name w:val="Laad2 Märk"/>
    <w:basedOn w:val="JalusMrk"/>
    <w:link w:val="Laad2"/>
    <w:rsid w:val="00FE331B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u.ehamaa\Desktop\DOTX_failid_SoM\SELETUSKIRI%20m&#228;&#228;rus%202018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bf5e724d-7bb1-4741-944e-00b0ca99459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8E27FF3F26CC48919F045FC420116F" ma:contentTypeVersion="9" ma:contentTypeDescription="Loo uus dokument" ma:contentTypeScope="" ma:versionID="7617285d24da4c948420562bba8ae330">
  <xsd:schema xmlns:xsd="http://www.w3.org/2001/XMLSchema" xmlns:xs="http://www.w3.org/2001/XMLSchema" xmlns:p="http://schemas.microsoft.com/office/2006/metadata/properties" xmlns:ns2="bf5e724d-7bb1-4741-944e-00b0ca994591" xmlns:ns3="2d11df42-a036-40cf-95f7-4e940c8b62b5" targetNamespace="http://schemas.microsoft.com/office/2006/metadata/properties" ma:root="true" ma:fieldsID="f0b4de093f38339a7ea00562f0c449aa" ns2:_="" ns3:_="">
    <xsd:import namespace="bf5e724d-7bb1-4741-944e-00b0ca994591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e724d-7bb1-4741-944e-00b0ca994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C4D5F-B9C4-482A-8050-E299BF99CDB9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bf5e724d-7bb1-4741-944e-00b0ca994591"/>
  </ds:schemaRefs>
</ds:datastoreItem>
</file>

<file path=customXml/itemProps2.xml><?xml version="1.0" encoding="utf-8"?>
<ds:datastoreItem xmlns:ds="http://schemas.openxmlformats.org/officeDocument/2006/customXml" ds:itemID="{B395D963-2B59-4341-AB14-076CE62780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671CFE-8DAD-4C63-845D-6035CAF8A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DAB8DF-EACD-4F0B-9C37-83ED0A1BB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e724d-7bb1-4741-944e-00b0ca994591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SELETUSKIRI määrus 2018</Template>
  <TotalTime>1</TotalTime>
  <Pages>3</Pages>
  <Words>685</Words>
  <Characters>4902</Characters>
  <Application>Microsoft Office Word</Application>
  <DocSecurity>0</DocSecurity>
  <Lines>139</Lines>
  <Paragraphs>42</Paragraphs>
  <ScaleCrop>false</ScaleCrop>
  <Company>Sotsiaalministeerium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Ehamaa</dc:creator>
  <cp:keywords/>
  <dc:description/>
  <cp:lastModifiedBy>Alice Sündema - SOM</cp:lastModifiedBy>
  <cp:revision>160</cp:revision>
  <cp:lastPrinted>2006-02-10T13:01:00Z</cp:lastPrinted>
  <dcterms:created xsi:type="dcterms:W3CDTF">2026-07-15T10:24:00Z</dcterms:created>
  <dcterms:modified xsi:type="dcterms:W3CDTF">2026-08-25T12:36:00Z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0x010100868E27FF3F26CC48919F045FC420116F</vt:lpwstr>
  </property>
  <property fmtid="{D5CDD505-2E9C-101B-9397-08002B2CF9AE}" pid="4" name="_dlc_DocIdItemGuid">
    <vt:lpwstr>f386527e-3af9-4be2-ac4f-d0cf142cfd04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2025-09-05T11:36:32Z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8fe098d2-428d-4bd4-9803-7195fe96f0e2</vt:lpwstr>
  </property>
  <property fmtid="{D5CDD505-2E9C-101B-9397-08002B2CF9AE}" pid="10" name="MSIP_Label_defa4170-0d19-0005-0004-bc88714345d2_ActionId">
    <vt:lpwstr>5b284fa7-7400-4a28-91b2-d12ed640ba7a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MediaServiceImageTags">
    <vt:lpwstr/>
  </property>
  <property fmtid="{D5CDD505-2E9C-101B-9397-08002B2CF9AE}" pid="14" name="docLang">
    <vt:lpwstr>et</vt:lpwstr>
  </property>
</Properties>
</file>